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865F4" w14:textId="77777777" w:rsidR="00B26718" w:rsidRPr="00B26718" w:rsidRDefault="00B26718" w:rsidP="00B26718">
      <w:pPr>
        <w:shd w:val="clear" w:color="auto" w:fill="FFFFFF"/>
        <w:jc w:val="center"/>
        <w:rPr>
          <w:rFonts w:ascii="Times New Roman" w:hAnsi="Times New Roman" w:cs="Times New Roman"/>
          <w:sz w:val="28"/>
          <w:szCs w:val="28"/>
        </w:rPr>
      </w:pPr>
      <w:r w:rsidRPr="00B26718">
        <w:rPr>
          <w:rFonts w:ascii="Times New Roman" w:hAnsi="Times New Roman" w:cs="Times New Roman"/>
          <w:bCs/>
          <w:color w:val="000000"/>
          <w:sz w:val="28"/>
          <w:szCs w:val="28"/>
        </w:rPr>
        <w:t>г. Ейск Краснодарского края</w:t>
      </w:r>
    </w:p>
    <w:p w14:paraId="2EDC255F" w14:textId="77777777" w:rsidR="00B26718" w:rsidRPr="00B26718" w:rsidRDefault="00B26718" w:rsidP="00B26718">
      <w:pPr>
        <w:shd w:val="clear" w:color="auto" w:fill="FFFFFF"/>
        <w:rPr>
          <w:rFonts w:ascii="Times New Roman" w:hAnsi="Times New Roman" w:cs="Times New Roman"/>
          <w:color w:val="000000"/>
          <w:sz w:val="28"/>
          <w:szCs w:val="28"/>
        </w:rPr>
      </w:pPr>
    </w:p>
    <w:p w14:paraId="4E927E49" w14:textId="77777777" w:rsidR="00B26718" w:rsidRPr="00B26718" w:rsidRDefault="00B26718" w:rsidP="00B26718">
      <w:pPr>
        <w:shd w:val="clear" w:color="auto" w:fill="FFFFFF"/>
        <w:spacing w:line="360" w:lineRule="auto"/>
        <w:jc w:val="center"/>
        <w:rPr>
          <w:rFonts w:ascii="Times New Roman" w:hAnsi="Times New Roman" w:cs="Times New Roman"/>
          <w:b/>
          <w:bCs/>
          <w:color w:val="000000"/>
          <w:sz w:val="28"/>
          <w:szCs w:val="28"/>
        </w:rPr>
      </w:pPr>
    </w:p>
    <w:p w14:paraId="65038903" w14:textId="77777777" w:rsidR="00B26718" w:rsidRPr="00B26718" w:rsidRDefault="00B26718" w:rsidP="00B26718">
      <w:pPr>
        <w:shd w:val="clear" w:color="auto" w:fill="FFFFFF"/>
        <w:spacing w:line="360" w:lineRule="auto"/>
        <w:jc w:val="center"/>
        <w:rPr>
          <w:rFonts w:ascii="Times New Roman" w:hAnsi="Times New Roman" w:cs="Times New Roman"/>
          <w:b/>
          <w:sz w:val="28"/>
          <w:szCs w:val="28"/>
        </w:rPr>
      </w:pPr>
      <w:r w:rsidRPr="00B26718">
        <w:rPr>
          <w:rFonts w:ascii="Times New Roman" w:hAnsi="Times New Roman" w:cs="Times New Roman"/>
          <w:b/>
          <w:bCs/>
          <w:color w:val="000000"/>
          <w:sz w:val="28"/>
          <w:szCs w:val="28"/>
        </w:rPr>
        <w:t>Государственное казенное общеобразовательное учреждение Краснодарского края специальная (коррекционная) школа № 8 г. Ейска</w:t>
      </w:r>
    </w:p>
    <w:p w14:paraId="53AC37C4" w14:textId="77777777" w:rsidR="00B26718" w:rsidRPr="00B26718" w:rsidRDefault="00B26718" w:rsidP="00B26718">
      <w:pPr>
        <w:shd w:val="clear" w:color="auto" w:fill="FFFFFF"/>
        <w:ind w:left="4962"/>
        <w:rPr>
          <w:rFonts w:ascii="Times New Roman" w:hAnsi="Times New Roman" w:cs="Times New Roman"/>
          <w:color w:val="000000"/>
        </w:rPr>
      </w:pPr>
    </w:p>
    <w:p w14:paraId="10E447D4" w14:textId="77777777" w:rsidR="00B26718" w:rsidRPr="00B26718" w:rsidRDefault="00B26718" w:rsidP="00B26718">
      <w:pPr>
        <w:shd w:val="clear" w:color="auto" w:fill="FFFFFF"/>
        <w:ind w:left="4962"/>
        <w:rPr>
          <w:rFonts w:ascii="Times New Roman" w:hAnsi="Times New Roman" w:cs="Times New Roman"/>
          <w:color w:val="000000"/>
        </w:rPr>
      </w:pPr>
      <w:r w:rsidRPr="00B26718">
        <w:rPr>
          <w:rFonts w:ascii="Times New Roman" w:hAnsi="Times New Roman" w:cs="Times New Roman"/>
          <w:noProof/>
          <w:sz w:val="24"/>
          <w:szCs w:val="24"/>
        </w:rPr>
        <w:drawing>
          <wp:inline distT="0" distB="0" distL="0" distR="0" wp14:anchorId="5B52DCBD" wp14:editId="14EB3281">
            <wp:extent cx="2895600" cy="1905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95600" cy="1905000"/>
                    </a:xfrm>
                    <a:prstGeom prst="rect">
                      <a:avLst/>
                    </a:prstGeom>
                    <a:noFill/>
                    <a:ln>
                      <a:noFill/>
                    </a:ln>
                  </pic:spPr>
                </pic:pic>
              </a:graphicData>
            </a:graphic>
          </wp:inline>
        </w:drawing>
      </w:r>
    </w:p>
    <w:tbl>
      <w:tblPr>
        <w:tblStyle w:val="a5"/>
        <w:tblW w:w="9640" w:type="dxa"/>
        <w:tblInd w:w="-34" w:type="dxa"/>
        <w:tblLook w:val="04A0" w:firstRow="1" w:lastRow="0" w:firstColumn="1" w:lastColumn="0" w:noHBand="0" w:noVBand="1"/>
      </w:tblPr>
      <w:tblGrid>
        <w:gridCol w:w="4962"/>
        <w:gridCol w:w="4678"/>
      </w:tblGrid>
      <w:tr w:rsidR="00B26718" w:rsidRPr="00B26718" w14:paraId="430E8D58" w14:textId="77777777" w:rsidTr="00D15361">
        <w:tc>
          <w:tcPr>
            <w:tcW w:w="4962" w:type="dxa"/>
            <w:tcBorders>
              <w:top w:val="nil"/>
              <w:left w:val="nil"/>
              <w:bottom w:val="nil"/>
              <w:right w:val="nil"/>
            </w:tcBorders>
          </w:tcPr>
          <w:p w14:paraId="20A43987" w14:textId="77777777" w:rsidR="00B26718" w:rsidRPr="00B26718" w:rsidRDefault="00B26718" w:rsidP="00D15361">
            <w:pPr>
              <w:spacing w:line="360" w:lineRule="auto"/>
              <w:jc w:val="right"/>
              <w:rPr>
                <w:rFonts w:ascii="Times New Roman" w:hAnsi="Times New Roman" w:cs="Times New Roman"/>
                <w:color w:val="000000"/>
              </w:rPr>
            </w:pPr>
          </w:p>
        </w:tc>
        <w:tc>
          <w:tcPr>
            <w:tcW w:w="4678" w:type="dxa"/>
            <w:tcBorders>
              <w:top w:val="nil"/>
              <w:left w:val="nil"/>
              <w:bottom w:val="nil"/>
              <w:right w:val="nil"/>
            </w:tcBorders>
          </w:tcPr>
          <w:p w14:paraId="573FBBA5" w14:textId="77777777" w:rsidR="00B26718" w:rsidRPr="00B26718" w:rsidRDefault="00B26718" w:rsidP="00D15361">
            <w:pPr>
              <w:shd w:val="clear" w:color="auto" w:fill="FFFFFF"/>
              <w:spacing w:line="360" w:lineRule="auto"/>
              <w:ind w:left="34"/>
              <w:rPr>
                <w:rFonts w:ascii="Times New Roman" w:hAnsi="Times New Roman" w:cs="Times New Roman"/>
                <w:color w:val="000000"/>
              </w:rPr>
            </w:pPr>
          </w:p>
        </w:tc>
      </w:tr>
    </w:tbl>
    <w:p w14:paraId="20515218" w14:textId="77777777" w:rsidR="00B26718" w:rsidRPr="00B26718" w:rsidRDefault="00B26718" w:rsidP="00B26718">
      <w:pPr>
        <w:shd w:val="clear" w:color="auto" w:fill="FFFFFF"/>
        <w:ind w:left="4962"/>
        <w:rPr>
          <w:rFonts w:ascii="Times New Roman" w:hAnsi="Times New Roman" w:cs="Times New Roman"/>
          <w:color w:val="000000"/>
        </w:rPr>
      </w:pPr>
    </w:p>
    <w:p w14:paraId="6AC7367C" w14:textId="77777777" w:rsidR="00B26718" w:rsidRPr="00B26718" w:rsidRDefault="00B26718" w:rsidP="00B26718">
      <w:pPr>
        <w:shd w:val="clear" w:color="auto" w:fill="FFFFFF"/>
        <w:jc w:val="center"/>
        <w:rPr>
          <w:rFonts w:ascii="Times New Roman" w:hAnsi="Times New Roman" w:cs="Times New Roman"/>
          <w:b/>
          <w:bCs/>
          <w:color w:val="000000"/>
          <w:sz w:val="28"/>
          <w:szCs w:val="28"/>
        </w:rPr>
      </w:pPr>
    </w:p>
    <w:p w14:paraId="77823618" w14:textId="77777777" w:rsidR="00B26718" w:rsidRPr="00B26718" w:rsidRDefault="00B26718" w:rsidP="00B26718">
      <w:pPr>
        <w:pStyle w:val="3"/>
        <w:jc w:val="center"/>
        <w:rPr>
          <w:i w:val="0"/>
          <w:sz w:val="28"/>
          <w:szCs w:val="28"/>
        </w:rPr>
      </w:pPr>
      <w:r w:rsidRPr="00B26718">
        <w:rPr>
          <w:i w:val="0"/>
          <w:sz w:val="28"/>
          <w:szCs w:val="28"/>
        </w:rPr>
        <w:t>Рабочая программа учебного предмета «Математика»</w:t>
      </w:r>
    </w:p>
    <w:p w14:paraId="59622B15" w14:textId="77777777" w:rsidR="00B26718" w:rsidRPr="00B26718" w:rsidRDefault="00B26718" w:rsidP="00B26718">
      <w:pPr>
        <w:rPr>
          <w:rFonts w:ascii="Times New Roman" w:hAnsi="Times New Roman" w:cs="Times New Roman"/>
        </w:rPr>
      </w:pPr>
    </w:p>
    <w:p w14:paraId="261BA1EB" w14:textId="77777777" w:rsidR="00B26718" w:rsidRPr="00B26718" w:rsidRDefault="00B26718" w:rsidP="00B26718">
      <w:pPr>
        <w:rPr>
          <w:rFonts w:ascii="Times New Roman" w:hAnsi="Times New Roman" w:cs="Times New Roman"/>
          <w:sz w:val="28"/>
          <w:szCs w:val="28"/>
        </w:rPr>
      </w:pPr>
    </w:p>
    <w:p w14:paraId="0D1F6D52" w14:textId="77777777" w:rsidR="00B26718" w:rsidRPr="00B26718" w:rsidRDefault="00B26718" w:rsidP="00B26718">
      <w:pPr>
        <w:spacing w:after="240"/>
        <w:rPr>
          <w:rFonts w:ascii="Times New Roman" w:hAnsi="Times New Roman" w:cs="Times New Roman"/>
          <w:b/>
          <w:bCs/>
          <w:sz w:val="28"/>
          <w:szCs w:val="28"/>
          <w:u w:val="single"/>
        </w:rPr>
      </w:pPr>
      <w:r w:rsidRPr="00B26718">
        <w:rPr>
          <w:rFonts w:ascii="Times New Roman" w:hAnsi="Times New Roman" w:cs="Times New Roman"/>
          <w:sz w:val="28"/>
          <w:szCs w:val="28"/>
        </w:rPr>
        <w:t xml:space="preserve">Класс </w:t>
      </w:r>
      <w:r w:rsidRPr="00B26718">
        <w:rPr>
          <w:rFonts w:ascii="Times New Roman" w:hAnsi="Times New Roman" w:cs="Times New Roman"/>
          <w:b/>
          <w:bCs/>
          <w:sz w:val="28"/>
          <w:szCs w:val="28"/>
          <w:u w:val="single"/>
        </w:rPr>
        <w:t>3</w:t>
      </w:r>
    </w:p>
    <w:p w14:paraId="09B19811" w14:textId="77777777" w:rsidR="00B26718" w:rsidRPr="00B26718" w:rsidRDefault="00B26718" w:rsidP="00B26718">
      <w:pPr>
        <w:spacing w:after="240"/>
        <w:rPr>
          <w:rFonts w:ascii="Times New Roman" w:hAnsi="Times New Roman" w:cs="Times New Roman"/>
          <w:sz w:val="28"/>
          <w:szCs w:val="28"/>
        </w:rPr>
      </w:pPr>
      <w:r w:rsidRPr="00B26718">
        <w:rPr>
          <w:rFonts w:ascii="Times New Roman" w:hAnsi="Times New Roman" w:cs="Times New Roman"/>
          <w:sz w:val="28"/>
          <w:szCs w:val="28"/>
        </w:rPr>
        <w:t xml:space="preserve">Количество часов </w:t>
      </w:r>
      <w:r w:rsidRPr="00B26718">
        <w:rPr>
          <w:rFonts w:ascii="Times New Roman" w:hAnsi="Times New Roman" w:cs="Times New Roman"/>
          <w:b/>
          <w:bCs/>
          <w:sz w:val="28"/>
          <w:szCs w:val="28"/>
          <w:u w:val="single"/>
        </w:rPr>
        <w:t>170 ч.</w:t>
      </w:r>
    </w:p>
    <w:p w14:paraId="7D237D45" w14:textId="77777777" w:rsidR="00B26718" w:rsidRPr="00B26718" w:rsidRDefault="00B26718" w:rsidP="00B26718">
      <w:pPr>
        <w:spacing w:after="240"/>
        <w:rPr>
          <w:rFonts w:ascii="Times New Roman" w:hAnsi="Times New Roman" w:cs="Times New Roman"/>
          <w:b/>
          <w:bCs/>
          <w:sz w:val="28"/>
          <w:szCs w:val="28"/>
          <w:u w:val="single"/>
        </w:rPr>
      </w:pPr>
      <w:r w:rsidRPr="00B26718">
        <w:rPr>
          <w:rFonts w:ascii="Times New Roman" w:hAnsi="Times New Roman" w:cs="Times New Roman"/>
          <w:sz w:val="28"/>
          <w:szCs w:val="28"/>
        </w:rPr>
        <w:t xml:space="preserve">Автор: </w:t>
      </w:r>
      <w:r w:rsidRPr="00B26718">
        <w:rPr>
          <w:rFonts w:ascii="Times New Roman" w:hAnsi="Times New Roman" w:cs="Times New Roman"/>
          <w:b/>
          <w:bCs/>
          <w:sz w:val="28"/>
          <w:szCs w:val="28"/>
        </w:rPr>
        <w:t>Локтева Светлана Валентиновна</w:t>
      </w:r>
    </w:p>
    <w:p w14:paraId="5589A9A4" w14:textId="77777777" w:rsidR="00B26718" w:rsidRPr="00B26718" w:rsidRDefault="00B26718" w:rsidP="00B26718">
      <w:pPr>
        <w:rPr>
          <w:rFonts w:ascii="Times New Roman" w:hAnsi="Times New Roman" w:cs="Times New Roman"/>
          <w:sz w:val="28"/>
          <w:szCs w:val="28"/>
        </w:rPr>
      </w:pPr>
    </w:p>
    <w:p w14:paraId="1D3DCFDF" w14:textId="77777777" w:rsidR="00B26718" w:rsidRPr="00B26718" w:rsidRDefault="00B26718" w:rsidP="00B26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top"/>
        <w:rPr>
          <w:rFonts w:ascii="Times New Roman" w:hAnsi="Times New Roman" w:cs="Times New Roman"/>
          <w:color w:val="000000"/>
          <w:sz w:val="28"/>
          <w:szCs w:val="28"/>
        </w:rPr>
      </w:pPr>
    </w:p>
    <w:p w14:paraId="675C68F0" w14:textId="77777777" w:rsidR="00B26718" w:rsidRPr="00B26718" w:rsidRDefault="00B26718" w:rsidP="00B26718">
      <w:pPr>
        <w:spacing w:line="330" w:lineRule="atLeast"/>
        <w:jc w:val="both"/>
        <w:textAlignment w:val="baseline"/>
        <w:rPr>
          <w:rFonts w:ascii="Times New Roman" w:hAnsi="Times New Roman" w:cs="Times New Roman"/>
          <w:color w:val="000000"/>
          <w:sz w:val="28"/>
          <w:szCs w:val="28"/>
        </w:rPr>
      </w:pPr>
      <w:r w:rsidRPr="00B26718">
        <w:rPr>
          <w:rFonts w:ascii="Times New Roman" w:hAnsi="Times New Roman" w:cs="Times New Roman"/>
          <w:color w:val="000000"/>
          <w:sz w:val="28"/>
          <w:szCs w:val="28"/>
        </w:rPr>
        <w:t>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(интеллектуальными нарушениями), ФГОС у/о, утвержденного приказом Министерства образования и науки РФ от 19 декабря 2014 года № 1599</w:t>
      </w:r>
    </w:p>
    <w:p w14:paraId="727BE0CB" w14:textId="77777777" w:rsidR="00F344E5" w:rsidRDefault="00F344E5" w:rsidP="009F634C">
      <w:pPr>
        <w:spacing w:after="0" w:line="240" w:lineRule="auto"/>
        <w:jc w:val="center"/>
        <w:rPr>
          <w:rFonts w:ascii="Times New Roman" w:eastAsia="Calibri" w:hAnsi="Times New Roman" w:cs="Times New Roman"/>
          <w:b/>
          <w:sz w:val="24"/>
          <w:szCs w:val="24"/>
        </w:rPr>
      </w:pPr>
      <w:r w:rsidRPr="00F344E5">
        <w:rPr>
          <w:rFonts w:ascii="Times New Roman" w:eastAsia="Calibri" w:hAnsi="Times New Roman" w:cs="Times New Roman"/>
          <w:b/>
          <w:sz w:val="24"/>
          <w:szCs w:val="24"/>
        </w:rPr>
        <w:lastRenderedPageBreak/>
        <w:t>Пояснительная записка</w:t>
      </w:r>
    </w:p>
    <w:p w14:paraId="156BD0AC" w14:textId="77777777" w:rsidR="009F634C" w:rsidRDefault="009F634C" w:rsidP="009F634C">
      <w:pPr>
        <w:spacing w:after="0" w:line="240" w:lineRule="auto"/>
        <w:jc w:val="center"/>
        <w:rPr>
          <w:rFonts w:ascii="Times New Roman" w:eastAsia="Calibri" w:hAnsi="Times New Roman" w:cs="Times New Roman"/>
          <w:b/>
          <w:sz w:val="24"/>
          <w:szCs w:val="24"/>
        </w:rPr>
      </w:pPr>
    </w:p>
    <w:p w14:paraId="643112F3" w14:textId="77777777" w:rsidR="00F344E5" w:rsidRPr="00965312" w:rsidRDefault="009F634C" w:rsidP="009F634C">
      <w:pPr>
        <w:spacing w:after="0" w:line="240" w:lineRule="auto"/>
        <w:jc w:val="both"/>
        <w:rPr>
          <w:rFonts w:ascii="Times New Roman" w:hAnsi="Times New Roman" w:cs="Times New Roman"/>
          <w:sz w:val="24"/>
          <w:szCs w:val="24"/>
        </w:rPr>
      </w:pPr>
      <w:r w:rsidRPr="009F634C">
        <w:rPr>
          <w:rFonts w:ascii="Times New Roman" w:eastAsia="Calibri" w:hAnsi="Times New Roman" w:cs="Times New Roman"/>
          <w:sz w:val="24"/>
          <w:szCs w:val="24"/>
        </w:rPr>
        <w:t>Нормативно-правовую базу разработки рабочей программы составляют:</w:t>
      </w:r>
    </w:p>
    <w:p w14:paraId="49B0E485" w14:textId="77777777" w:rsidR="009F634C" w:rsidRPr="009F634C" w:rsidRDefault="009F634C" w:rsidP="009F634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9F634C">
        <w:rPr>
          <w:rFonts w:ascii="Times New Roman" w:hAnsi="Times New Roman" w:cs="Times New Roman"/>
          <w:sz w:val="24"/>
          <w:szCs w:val="24"/>
        </w:rPr>
        <w:t xml:space="preserve">Федеральный закон Российской Федерации «Об образовании в Российской Федерации»; </w:t>
      </w:r>
    </w:p>
    <w:p w14:paraId="223B9FE7" w14:textId="77777777" w:rsidR="009F634C" w:rsidRPr="009F634C" w:rsidRDefault="009F634C" w:rsidP="009F63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9F634C">
        <w:rPr>
          <w:rFonts w:ascii="Times New Roman" w:hAnsi="Times New Roman" w:cs="Times New Roman"/>
          <w:sz w:val="24"/>
          <w:szCs w:val="24"/>
        </w:rPr>
        <w:t>Федеральный государственный образовательный стандарт образования обучающихся с умственной отсталостью (интеллектуальными нарушениями) (утв</w:t>
      </w:r>
      <w:r w:rsidRPr="00BD5605">
        <w:rPr>
          <w:rFonts w:ascii="Times New Roman" w:hAnsi="Times New Roman" w:cs="Times New Roman"/>
          <w:sz w:val="24"/>
          <w:szCs w:val="24"/>
        </w:rPr>
        <w:t xml:space="preserve">. </w:t>
      </w:r>
      <w:hyperlink r:id="rId7" w:anchor="0" w:history="1">
        <w:r w:rsidRPr="00BD5605">
          <w:rPr>
            <w:rStyle w:val="a4"/>
            <w:rFonts w:ascii="Times New Roman" w:hAnsi="Times New Roman" w:cs="Times New Roman"/>
            <w:color w:val="auto"/>
            <w:sz w:val="24"/>
            <w:szCs w:val="24"/>
            <w:u w:val="none"/>
          </w:rPr>
          <w:t>приказом</w:t>
        </w:r>
        <w:r w:rsidRPr="00BD5605">
          <w:rPr>
            <w:rStyle w:val="a4"/>
            <w:rFonts w:ascii="Times New Roman" w:hAnsi="Times New Roman" w:cs="Times New Roman"/>
            <w:color w:val="auto"/>
            <w:sz w:val="24"/>
            <w:szCs w:val="24"/>
          </w:rPr>
          <w:t xml:space="preserve"> </w:t>
        </w:r>
      </w:hyperlink>
      <w:r w:rsidRPr="00BD5605">
        <w:rPr>
          <w:rFonts w:ascii="Times New Roman" w:hAnsi="Times New Roman" w:cs="Times New Roman"/>
          <w:sz w:val="24"/>
          <w:szCs w:val="24"/>
        </w:rPr>
        <w:t>Мин</w:t>
      </w:r>
      <w:r w:rsidRPr="009F634C">
        <w:rPr>
          <w:rFonts w:ascii="Times New Roman" w:hAnsi="Times New Roman" w:cs="Times New Roman"/>
          <w:sz w:val="24"/>
          <w:szCs w:val="24"/>
        </w:rPr>
        <w:t>истерства</w:t>
      </w:r>
      <w:r w:rsidRPr="009F634C">
        <w:rPr>
          <w:rFonts w:ascii="Times New Roman" w:hAnsi="Times New Roman" w:cs="Times New Roman"/>
          <w:sz w:val="24"/>
          <w:szCs w:val="24"/>
        </w:rPr>
        <w:tab/>
        <w:t>образования</w:t>
      </w:r>
      <w:r w:rsidRPr="009F634C">
        <w:rPr>
          <w:rFonts w:ascii="Times New Roman" w:hAnsi="Times New Roman" w:cs="Times New Roman"/>
          <w:sz w:val="24"/>
          <w:szCs w:val="24"/>
        </w:rPr>
        <w:tab/>
        <w:t>и</w:t>
      </w:r>
      <w:r w:rsidRPr="009F634C">
        <w:rPr>
          <w:rFonts w:ascii="Times New Roman" w:hAnsi="Times New Roman" w:cs="Times New Roman"/>
          <w:sz w:val="24"/>
          <w:szCs w:val="24"/>
        </w:rPr>
        <w:tab/>
        <w:t>науки</w:t>
      </w:r>
      <w:r w:rsidRPr="009F634C">
        <w:rPr>
          <w:rFonts w:ascii="Times New Roman" w:hAnsi="Times New Roman" w:cs="Times New Roman"/>
          <w:sz w:val="24"/>
          <w:szCs w:val="24"/>
        </w:rPr>
        <w:tab/>
        <w:t>РФ</w:t>
      </w:r>
      <w:r w:rsidRPr="009F634C">
        <w:rPr>
          <w:rFonts w:ascii="Times New Roman" w:hAnsi="Times New Roman" w:cs="Times New Roman"/>
          <w:sz w:val="24"/>
          <w:szCs w:val="24"/>
        </w:rPr>
        <w:tab/>
        <w:t>от</w:t>
      </w:r>
      <w:r w:rsidRPr="009F634C">
        <w:rPr>
          <w:rFonts w:ascii="Times New Roman" w:hAnsi="Times New Roman" w:cs="Times New Roman"/>
          <w:sz w:val="24"/>
          <w:szCs w:val="24"/>
        </w:rPr>
        <w:tab/>
        <w:t>19 декабря</w:t>
      </w:r>
      <w:r w:rsidRPr="009F634C">
        <w:rPr>
          <w:rFonts w:ascii="Times New Roman" w:hAnsi="Times New Roman" w:cs="Times New Roman"/>
          <w:sz w:val="24"/>
          <w:szCs w:val="24"/>
        </w:rPr>
        <w:tab/>
        <w:t xml:space="preserve">2014 г. №1599) Зарегистрировано в Минюсте РФ 3 февраля 2015 г.; </w:t>
      </w:r>
    </w:p>
    <w:p w14:paraId="647235BC" w14:textId="77777777" w:rsidR="009F634C" w:rsidRPr="009F634C" w:rsidRDefault="009F634C" w:rsidP="009F634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9F634C">
        <w:rPr>
          <w:rFonts w:ascii="Times New Roman" w:hAnsi="Times New Roman" w:cs="Times New Roman"/>
          <w:sz w:val="24"/>
          <w:szCs w:val="24"/>
        </w:rPr>
        <w:t xml:space="preserve">Приказ </w:t>
      </w:r>
      <w:proofErr w:type="spellStart"/>
      <w:r w:rsidRPr="009F634C">
        <w:rPr>
          <w:rFonts w:ascii="Times New Roman" w:hAnsi="Times New Roman" w:cs="Times New Roman"/>
          <w:sz w:val="24"/>
          <w:szCs w:val="24"/>
        </w:rPr>
        <w:t>МОиН</w:t>
      </w:r>
      <w:proofErr w:type="spellEnd"/>
      <w:r w:rsidRPr="009F634C">
        <w:rPr>
          <w:rFonts w:ascii="Times New Roman" w:hAnsi="Times New Roman" w:cs="Times New Roman"/>
          <w:sz w:val="24"/>
          <w:szCs w:val="24"/>
        </w:rPr>
        <w:t xml:space="preserve"> РФ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w:t>
      </w:r>
    </w:p>
    <w:p w14:paraId="0C845ED1" w14:textId="77777777" w:rsidR="009F634C" w:rsidRDefault="009F634C" w:rsidP="009F634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 </w:t>
      </w:r>
      <w:r w:rsidRPr="009F634C">
        <w:rPr>
          <w:rFonts w:ascii="Times New Roman" w:hAnsi="Times New Roman" w:cs="Times New Roman"/>
          <w:sz w:val="24"/>
          <w:szCs w:val="24"/>
        </w:rPr>
        <w:t xml:space="preserve">  </w:t>
      </w:r>
      <w:r>
        <w:rPr>
          <w:rFonts w:ascii="Times New Roman" w:hAnsi="Times New Roman" w:cs="Times New Roman"/>
          <w:sz w:val="24"/>
          <w:szCs w:val="24"/>
        </w:rPr>
        <w:t>А</w:t>
      </w:r>
      <w:r w:rsidRPr="009F634C">
        <w:rPr>
          <w:rFonts w:ascii="Times New Roman" w:hAnsi="Times New Roman" w:cs="Times New Roman"/>
          <w:sz w:val="24"/>
          <w:szCs w:val="24"/>
        </w:rPr>
        <w:t>даптированная основная общеобразовательная программа образования обучающихся с умственной отсталостью (интеллектуальными нарушениями)</w:t>
      </w:r>
      <w:r>
        <w:rPr>
          <w:rFonts w:ascii="Times New Roman" w:hAnsi="Times New Roman" w:cs="Times New Roman"/>
          <w:sz w:val="24"/>
          <w:szCs w:val="24"/>
        </w:rPr>
        <w:t xml:space="preserve"> (1вариант)</w:t>
      </w:r>
      <w:r w:rsidRPr="009F634C">
        <w:rPr>
          <w:rFonts w:ascii="Times New Roman" w:hAnsi="Times New Roman" w:cs="Times New Roman"/>
          <w:sz w:val="24"/>
          <w:szCs w:val="24"/>
        </w:rPr>
        <w:t xml:space="preserve">, </w:t>
      </w:r>
    </w:p>
    <w:p w14:paraId="4D363285" w14:textId="06E67034" w:rsidR="009F634C" w:rsidRPr="009F634C" w:rsidRDefault="009F634C" w:rsidP="009F634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9F634C">
        <w:rPr>
          <w:rFonts w:ascii="Times New Roman" w:hAnsi="Times New Roman" w:cs="Times New Roman"/>
          <w:sz w:val="24"/>
          <w:szCs w:val="24"/>
        </w:rPr>
        <w:t>Учебный план образовательного учреждения на 20</w:t>
      </w:r>
      <w:r w:rsidR="00B26718">
        <w:rPr>
          <w:rFonts w:ascii="Times New Roman" w:hAnsi="Times New Roman" w:cs="Times New Roman"/>
          <w:sz w:val="24"/>
          <w:szCs w:val="24"/>
        </w:rPr>
        <w:t>20</w:t>
      </w:r>
      <w:r w:rsidRPr="009F634C">
        <w:rPr>
          <w:rFonts w:ascii="Times New Roman" w:hAnsi="Times New Roman" w:cs="Times New Roman"/>
          <w:sz w:val="24"/>
          <w:szCs w:val="24"/>
        </w:rPr>
        <w:t>/20</w:t>
      </w:r>
      <w:r>
        <w:rPr>
          <w:rFonts w:ascii="Times New Roman" w:hAnsi="Times New Roman" w:cs="Times New Roman"/>
          <w:sz w:val="24"/>
          <w:szCs w:val="24"/>
        </w:rPr>
        <w:t>2</w:t>
      </w:r>
      <w:r w:rsidR="00B26718">
        <w:rPr>
          <w:rFonts w:ascii="Times New Roman" w:hAnsi="Times New Roman" w:cs="Times New Roman"/>
          <w:sz w:val="24"/>
          <w:szCs w:val="24"/>
        </w:rPr>
        <w:t>1</w:t>
      </w:r>
      <w:r w:rsidRPr="009F634C">
        <w:rPr>
          <w:rFonts w:ascii="Times New Roman" w:hAnsi="Times New Roman" w:cs="Times New Roman"/>
          <w:sz w:val="24"/>
          <w:szCs w:val="24"/>
        </w:rPr>
        <w:t xml:space="preserve"> учебный год, принятый педагогическим советом.</w:t>
      </w:r>
    </w:p>
    <w:p w14:paraId="333CF3CE" w14:textId="77777777" w:rsidR="009F634C" w:rsidRPr="009F634C" w:rsidRDefault="009F634C" w:rsidP="009F634C">
      <w:pPr>
        <w:spacing w:after="0" w:line="240" w:lineRule="auto"/>
        <w:ind w:firstLine="708"/>
        <w:rPr>
          <w:rFonts w:ascii="Times New Roman" w:hAnsi="Times New Roman" w:cs="Times New Roman"/>
          <w:sz w:val="24"/>
          <w:szCs w:val="24"/>
        </w:rPr>
      </w:pPr>
    </w:p>
    <w:p w14:paraId="4461F75C" w14:textId="77777777" w:rsidR="00F344E5" w:rsidRPr="00965312" w:rsidRDefault="00965312" w:rsidP="009F634C">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 xml:space="preserve">Тематическое планирование рассчитано </w:t>
      </w:r>
      <w:proofErr w:type="gramStart"/>
      <w:r w:rsidRPr="00965312">
        <w:rPr>
          <w:rFonts w:ascii="Times New Roman" w:hAnsi="Times New Roman" w:cs="Times New Roman"/>
          <w:sz w:val="24"/>
          <w:szCs w:val="24"/>
        </w:rPr>
        <w:t>на  5</w:t>
      </w:r>
      <w:proofErr w:type="gramEnd"/>
      <w:r w:rsidRPr="00965312">
        <w:rPr>
          <w:rFonts w:ascii="Times New Roman" w:hAnsi="Times New Roman" w:cs="Times New Roman"/>
          <w:sz w:val="24"/>
          <w:szCs w:val="24"/>
        </w:rPr>
        <w:t xml:space="preserve"> часов в неделю, что составляет 170 учебных часов в год.  Для реализации данного планирования был выбран учебник «Математика» 3 класс </w:t>
      </w:r>
      <w:proofErr w:type="gramStart"/>
      <w:r w:rsidRPr="00965312">
        <w:rPr>
          <w:rFonts w:ascii="Times New Roman" w:hAnsi="Times New Roman" w:cs="Times New Roman"/>
          <w:sz w:val="24"/>
          <w:szCs w:val="24"/>
        </w:rPr>
        <w:t>для  общеобразовательных</w:t>
      </w:r>
      <w:proofErr w:type="gramEnd"/>
      <w:r w:rsidRPr="00965312">
        <w:rPr>
          <w:rFonts w:ascii="Times New Roman" w:hAnsi="Times New Roman" w:cs="Times New Roman"/>
          <w:sz w:val="24"/>
          <w:szCs w:val="24"/>
        </w:rPr>
        <w:t xml:space="preserve"> организаций, реализующих адаптированные основные общеобразовательные программы, автор </w:t>
      </w:r>
      <w:r w:rsidR="009F634C">
        <w:rPr>
          <w:rFonts w:ascii="Times New Roman" w:hAnsi="Times New Roman" w:cs="Times New Roman"/>
          <w:sz w:val="24"/>
          <w:szCs w:val="24"/>
        </w:rPr>
        <w:t xml:space="preserve">Т. В. </w:t>
      </w:r>
      <w:proofErr w:type="spellStart"/>
      <w:r w:rsidR="009F634C">
        <w:rPr>
          <w:rFonts w:ascii="Times New Roman" w:hAnsi="Times New Roman" w:cs="Times New Roman"/>
          <w:sz w:val="24"/>
          <w:szCs w:val="24"/>
        </w:rPr>
        <w:t>Алышева</w:t>
      </w:r>
      <w:proofErr w:type="spellEnd"/>
      <w:r w:rsidRPr="00965312">
        <w:rPr>
          <w:rFonts w:ascii="Times New Roman" w:hAnsi="Times New Roman" w:cs="Times New Roman"/>
          <w:sz w:val="24"/>
          <w:szCs w:val="24"/>
        </w:rPr>
        <w:t>. «Просвещение», 201</w:t>
      </w:r>
      <w:r w:rsidR="009F634C">
        <w:rPr>
          <w:rFonts w:ascii="Times New Roman" w:hAnsi="Times New Roman" w:cs="Times New Roman"/>
          <w:sz w:val="24"/>
          <w:szCs w:val="24"/>
        </w:rPr>
        <w:t>9</w:t>
      </w:r>
      <w:r w:rsidRPr="00965312">
        <w:rPr>
          <w:rFonts w:ascii="Times New Roman" w:hAnsi="Times New Roman" w:cs="Times New Roman"/>
          <w:sz w:val="24"/>
          <w:szCs w:val="24"/>
        </w:rPr>
        <w:t xml:space="preserve"> г.</w:t>
      </w:r>
      <w:r w:rsidRPr="00965312">
        <w:rPr>
          <w:rFonts w:ascii="Times New Roman" w:hAnsi="Times New Roman" w:cs="Times New Roman"/>
          <w:sz w:val="24"/>
          <w:szCs w:val="24"/>
        </w:rPr>
        <w:tab/>
      </w:r>
    </w:p>
    <w:p w14:paraId="7D5B4FDF" w14:textId="77777777" w:rsidR="00965312" w:rsidRPr="00965312" w:rsidRDefault="00965312" w:rsidP="009F634C">
      <w:pPr>
        <w:spacing w:after="0" w:line="240" w:lineRule="auto"/>
        <w:rPr>
          <w:rFonts w:ascii="Times New Roman" w:hAnsi="Times New Roman" w:cs="Times New Roman"/>
          <w:sz w:val="24"/>
          <w:szCs w:val="24"/>
        </w:rPr>
      </w:pPr>
    </w:p>
    <w:p w14:paraId="33141AD8" w14:textId="77777777" w:rsidR="00965312" w:rsidRPr="00965312" w:rsidRDefault="00965312" w:rsidP="009F634C">
      <w:pPr>
        <w:spacing w:after="0" w:line="240" w:lineRule="auto"/>
        <w:jc w:val="both"/>
        <w:rPr>
          <w:rFonts w:ascii="Times New Roman" w:hAnsi="Times New Roman" w:cs="Times New Roman"/>
          <w:sz w:val="24"/>
          <w:szCs w:val="24"/>
        </w:rPr>
      </w:pPr>
      <w:r w:rsidRPr="00965312">
        <w:rPr>
          <w:rFonts w:ascii="Times New Roman" w:hAnsi="Times New Roman" w:cs="Times New Roman"/>
          <w:b/>
          <w:sz w:val="24"/>
          <w:szCs w:val="24"/>
        </w:rPr>
        <w:t>Цель:</w:t>
      </w:r>
      <w:r w:rsidRPr="00965312">
        <w:rPr>
          <w:rFonts w:ascii="Times New Roman" w:hAnsi="Times New Roman" w:cs="Times New Roman"/>
          <w:sz w:val="24"/>
          <w:szCs w:val="24"/>
        </w:rPr>
        <w:t xml:space="preserve"> </w:t>
      </w:r>
      <w:proofErr w:type="gramStart"/>
      <w:r w:rsidRPr="00965312">
        <w:rPr>
          <w:rFonts w:ascii="Times New Roman" w:hAnsi="Times New Roman" w:cs="Times New Roman"/>
          <w:sz w:val="24"/>
          <w:szCs w:val="24"/>
        </w:rPr>
        <w:t>расширение  у</w:t>
      </w:r>
      <w:proofErr w:type="gramEnd"/>
      <w:r w:rsidRPr="00965312">
        <w:rPr>
          <w:rFonts w:ascii="Times New Roman" w:hAnsi="Times New Roman" w:cs="Times New Roman"/>
          <w:sz w:val="24"/>
          <w:szCs w:val="24"/>
        </w:rPr>
        <w:t xml:space="preserve"> обучающихся жизненного опыта, наблюдений о количественной стороне окружающего мира; использование математических знаний в повседневной жизни при решении конкретных практических задач; подготовка обучающихся к жизни и овладению доступными профессионально-трудовыми навыками.</w:t>
      </w:r>
    </w:p>
    <w:p w14:paraId="25569BA0" w14:textId="77777777" w:rsidR="00965312" w:rsidRPr="00965312" w:rsidRDefault="00965312" w:rsidP="009F634C">
      <w:pPr>
        <w:spacing w:after="0" w:line="240" w:lineRule="auto"/>
        <w:jc w:val="both"/>
        <w:rPr>
          <w:rFonts w:ascii="Times New Roman" w:hAnsi="Times New Roman" w:cs="Times New Roman"/>
          <w:b/>
          <w:sz w:val="24"/>
          <w:szCs w:val="24"/>
        </w:rPr>
      </w:pPr>
      <w:r w:rsidRPr="00965312">
        <w:rPr>
          <w:rFonts w:ascii="Times New Roman" w:hAnsi="Times New Roman" w:cs="Times New Roman"/>
          <w:b/>
          <w:sz w:val="24"/>
          <w:szCs w:val="24"/>
        </w:rPr>
        <w:t>Задачи:</w:t>
      </w:r>
    </w:p>
    <w:p w14:paraId="069D03B9" w14:textId="77777777" w:rsidR="00965312" w:rsidRPr="00965312" w:rsidRDefault="00965312" w:rsidP="009F634C">
      <w:pPr>
        <w:pStyle w:val="a3"/>
        <w:numPr>
          <w:ilvl w:val="0"/>
          <w:numId w:val="20"/>
        </w:num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Формирование начальных временных, пространственных, количественных представлений, которые помогут обучающимся в дальнейшей трудовой деятельности.</w:t>
      </w:r>
    </w:p>
    <w:p w14:paraId="50A48555" w14:textId="77777777" w:rsidR="00965312" w:rsidRPr="00965312" w:rsidRDefault="00965312" w:rsidP="009F634C">
      <w:pPr>
        <w:pStyle w:val="a3"/>
        <w:numPr>
          <w:ilvl w:val="0"/>
          <w:numId w:val="20"/>
        </w:num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Повышение уровня общего развития обучающихся, коррекция и развитие познавательной деятельности и личностных качеств.</w:t>
      </w:r>
    </w:p>
    <w:p w14:paraId="529BDF66" w14:textId="77777777" w:rsidR="00965312" w:rsidRPr="00965312" w:rsidRDefault="00965312" w:rsidP="009F634C">
      <w:pPr>
        <w:pStyle w:val="a3"/>
        <w:numPr>
          <w:ilvl w:val="0"/>
          <w:numId w:val="20"/>
        </w:num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Воспитание трудолюбия, самостоятельности, терпеливости, настойчивости, любознательности; формирование умений планировать свою деятельность, осуществлять контроль и самоконтроль.</w:t>
      </w:r>
    </w:p>
    <w:p w14:paraId="40D63DDF" w14:textId="77777777" w:rsidR="00965312" w:rsidRPr="00965312" w:rsidRDefault="00965312" w:rsidP="009F634C">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 xml:space="preserve">          Наряду с этими задачами на уроках решаются и специальные задачи, направленные на коррекцию умственной деятельности школьников.  </w:t>
      </w:r>
    </w:p>
    <w:p w14:paraId="76106A7A" w14:textId="77777777" w:rsidR="00965312" w:rsidRPr="00965312" w:rsidRDefault="00965312" w:rsidP="009F634C">
      <w:pPr>
        <w:spacing w:after="0" w:line="240" w:lineRule="auto"/>
        <w:jc w:val="center"/>
        <w:rPr>
          <w:rFonts w:ascii="Times New Roman" w:hAnsi="Times New Roman" w:cs="Times New Roman"/>
          <w:b/>
          <w:sz w:val="24"/>
          <w:szCs w:val="24"/>
        </w:rPr>
      </w:pPr>
      <w:r w:rsidRPr="00965312">
        <w:rPr>
          <w:rFonts w:ascii="Times New Roman" w:hAnsi="Times New Roman" w:cs="Times New Roman"/>
          <w:b/>
          <w:sz w:val="24"/>
          <w:szCs w:val="24"/>
        </w:rPr>
        <w:t>Основные направления коррекционной работы:</w:t>
      </w:r>
    </w:p>
    <w:p w14:paraId="6ED1BBAF" w14:textId="77777777" w:rsidR="00965312" w:rsidRPr="00965312" w:rsidRDefault="00965312" w:rsidP="009F634C">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 развитие зрительного восприятия и узнавания;</w:t>
      </w:r>
    </w:p>
    <w:p w14:paraId="7F1A2208" w14:textId="77777777" w:rsidR="00965312" w:rsidRPr="00965312" w:rsidRDefault="00965312" w:rsidP="009F634C">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 развитие пространственных представлений и ориентации;</w:t>
      </w:r>
    </w:p>
    <w:p w14:paraId="289877AE" w14:textId="77777777" w:rsidR="00965312" w:rsidRPr="00965312" w:rsidRDefault="00965312" w:rsidP="009F634C">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 развитие основных мыслительных операций;</w:t>
      </w:r>
    </w:p>
    <w:p w14:paraId="7C3421E7" w14:textId="77777777" w:rsidR="00965312" w:rsidRPr="00965312" w:rsidRDefault="00965312" w:rsidP="009F634C">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 развитие наглядно-образного и словесно-логического мышления;</w:t>
      </w:r>
    </w:p>
    <w:p w14:paraId="770596FF" w14:textId="77777777" w:rsidR="00965312" w:rsidRPr="00965312" w:rsidRDefault="00965312" w:rsidP="009F634C">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 xml:space="preserve">· коррекция </w:t>
      </w:r>
      <w:proofErr w:type="gramStart"/>
      <w:r w:rsidRPr="00965312">
        <w:rPr>
          <w:rFonts w:ascii="Times New Roman" w:hAnsi="Times New Roman" w:cs="Times New Roman"/>
          <w:sz w:val="24"/>
          <w:szCs w:val="24"/>
        </w:rPr>
        <w:t>нарушений  эмоционально</w:t>
      </w:r>
      <w:proofErr w:type="gramEnd"/>
      <w:r w:rsidRPr="00965312">
        <w:rPr>
          <w:rFonts w:ascii="Times New Roman" w:hAnsi="Times New Roman" w:cs="Times New Roman"/>
          <w:sz w:val="24"/>
          <w:szCs w:val="24"/>
        </w:rPr>
        <w:t>-личностной сферы;</w:t>
      </w:r>
    </w:p>
    <w:p w14:paraId="2C7EAD0C" w14:textId="77777777" w:rsidR="00965312" w:rsidRPr="00965312" w:rsidRDefault="00965312" w:rsidP="009F634C">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 коррекция индивидуальных пробелов в знаниях, умениях, навыках.</w:t>
      </w:r>
    </w:p>
    <w:p w14:paraId="12C17B4E" w14:textId="77777777" w:rsidR="00F344E5" w:rsidRPr="00965312" w:rsidRDefault="00F344E5" w:rsidP="009F634C">
      <w:pPr>
        <w:spacing w:after="0" w:line="240" w:lineRule="auto"/>
        <w:rPr>
          <w:rFonts w:ascii="Times New Roman" w:hAnsi="Times New Roman" w:cs="Times New Roman"/>
          <w:sz w:val="24"/>
          <w:szCs w:val="24"/>
        </w:rPr>
      </w:pPr>
    </w:p>
    <w:p w14:paraId="23A41FED" w14:textId="77777777" w:rsidR="00965312" w:rsidRDefault="00965312" w:rsidP="009F634C">
      <w:pPr>
        <w:spacing w:after="0" w:line="240" w:lineRule="auto"/>
        <w:jc w:val="center"/>
        <w:rPr>
          <w:rFonts w:ascii="Times New Roman" w:hAnsi="Times New Roman" w:cs="Times New Roman"/>
          <w:b/>
          <w:sz w:val="24"/>
          <w:szCs w:val="24"/>
        </w:rPr>
      </w:pPr>
      <w:r w:rsidRPr="00965312">
        <w:rPr>
          <w:rFonts w:ascii="Times New Roman" w:hAnsi="Times New Roman" w:cs="Times New Roman"/>
          <w:b/>
          <w:sz w:val="24"/>
          <w:szCs w:val="24"/>
        </w:rPr>
        <w:t xml:space="preserve">Общая </w:t>
      </w:r>
      <w:proofErr w:type="gramStart"/>
      <w:r w:rsidRPr="00965312">
        <w:rPr>
          <w:rFonts w:ascii="Times New Roman" w:hAnsi="Times New Roman" w:cs="Times New Roman"/>
          <w:b/>
          <w:sz w:val="24"/>
          <w:szCs w:val="24"/>
        </w:rPr>
        <w:t>характеристика  предмета</w:t>
      </w:r>
      <w:proofErr w:type="gramEnd"/>
    </w:p>
    <w:p w14:paraId="6A69909A" w14:textId="77777777" w:rsidR="004D6D59" w:rsidRPr="00965312" w:rsidRDefault="004D6D59" w:rsidP="009F634C">
      <w:pPr>
        <w:spacing w:after="0" w:line="240" w:lineRule="auto"/>
        <w:jc w:val="center"/>
        <w:rPr>
          <w:rFonts w:ascii="Times New Roman" w:hAnsi="Times New Roman" w:cs="Times New Roman"/>
          <w:b/>
          <w:sz w:val="24"/>
          <w:szCs w:val="24"/>
        </w:rPr>
      </w:pPr>
    </w:p>
    <w:p w14:paraId="6EDD450D" w14:textId="77777777" w:rsidR="00965312" w:rsidRPr="00965312" w:rsidRDefault="004D6D59" w:rsidP="009F634C">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w:t>
      </w:r>
      <w:r w:rsidR="00965312" w:rsidRPr="00965312">
        <w:rPr>
          <w:rFonts w:ascii="Times New Roman" w:hAnsi="Times New Roman" w:cs="Times New Roman"/>
          <w:sz w:val="24"/>
          <w:szCs w:val="24"/>
        </w:rPr>
        <w:t xml:space="preserve"> программу включены два компонента - математика </w:t>
      </w:r>
      <w:proofErr w:type="gramStart"/>
      <w:r w:rsidR="00965312" w:rsidRPr="00965312">
        <w:rPr>
          <w:rFonts w:ascii="Times New Roman" w:hAnsi="Times New Roman" w:cs="Times New Roman"/>
          <w:sz w:val="24"/>
          <w:szCs w:val="24"/>
        </w:rPr>
        <w:t>и  применение</w:t>
      </w:r>
      <w:proofErr w:type="gramEnd"/>
      <w:r w:rsidR="00965312" w:rsidRPr="00965312">
        <w:rPr>
          <w:rFonts w:ascii="Times New Roman" w:hAnsi="Times New Roman" w:cs="Times New Roman"/>
          <w:sz w:val="24"/>
          <w:szCs w:val="24"/>
        </w:rPr>
        <w:t xml:space="preserve"> математических знаний: </w:t>
      </w:r>
    </w:p>
    <w:p w14:paraId="39AEED26" w14:textId="77777777" w:rsidR="00965312" w:rsidRPr="00965312" w:rsidRDefault="00965312" w:rsidP="009F634C">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w:t>
      </w:r>
      <w:r w:rsidRPr="00965312">
        <w:rPr>
          <w:rFonts w:ascii="Times New Roman" w:hAnsi="Times New Roman" w:cs="Times New Roman"/>
          <w:sz w:val="24"/>
          <w:szCs w:val="24"/>
        </w:rPr>
        <w:tab/>
        <w:t>овладение началами математики (понятием «числа», вычислениями, решением простых арифметических задач и др.);</w:t>
      </w:r>
    </w:p>
    <w:p w14:paraId="06CC942A" w14:textId="77777777" w:rsidR="00965312" w:rsidRPr="00965312" w:rsidRDefault="00965312" w:rsidP="009F634C">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lastRenderedPageBreak/>
        <w:t>•</w:t>
      </w:r>
      <w:r w:rsidRPr="00965312">
        <w:rPr>
          <w:rFonts w:ascii="Times New Roman" w:hAnsi="Times New Roman" w:cs="Times New Roman"/>
          <w:sz w:val="24"/>
          <w:szCs w:val="24"/>
        </w:rPr>
        <w:tab/>
        <w:t>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и др. в различных видах обыденной практической деятельности, разумно пользоваться карманными деньгами и т.д.);</w:t>
      </w:r>
    </w:p>
    <w:p w14:paraId="715CBC10" w14:textId="77777777" w:rsidR="00965312" w:rsidRPr="00965312" w:rsidRDefault="00965312" w:rsidP="009F634C">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w:t>
      </w:r>
      <w:r w:rsidRPr="00965312">
        <w:rPr>
          <w:rFonts w:ascii="Times New Roman" w:hAnsi="Times New Roman" w:cs="Times New Roman"/>
          <w:sz w:val="24"/>
          <w:szCs w:val="24"/>
        </w:rPr>
        <w:tab/>
        <w:t>развитие вкуса и способности использовать математические знания для творчества.</w:t>
      </w:r>
    </w:p>
    <w:p w14:paraId="0DA7A37B" w14:textId="77777777" w:rsidR="00965312" w:rsidRPr="00965312" w:rsidRDefault="00965312" w:rsidP="009F634C">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 xml:space="preserve">          Математика, являясь одним из важных общеобразовательных предметов, готовит обучающихся с отклонениями в интеллектуальном развитии к жизни и овладению доступными профессионально-трудовыми навыками.</w:t>
      </w:r>
    </w:p>
    <w:p w14:paraId="73376E49" w14:textId="77777777" w:rsidR="00965312" w:rsidRPr="00965312" w:rsidRDefault="00965312" w:rsidP="009F634C">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Процесс обучения математике неразрывно связан с решением специфической задачи специальных (коррекционных) образовательных учреждений VIII вида — коррекцией и развитием познавательной деятельности, личностных качеств ребенка, а также воспитанием трудолюбия, самостоятельности, терпеливости, настойчивости, любознательности, формированием умений планировать свою деятельность, осуществлять контроль и самоконтроль.</w:t>
      </w:r>
    </w:p>
    <w:p w14:paraId="308EE719" w14:textId="77777777" w:rsidR="00965312" w:rsidRPr="00965312" w:rsidRDefault="00965312" w:rsidP="009F634C">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Обучение математике должно носить практическую направленность и быть тесно связано с другими учебными предметами, жизнью, готовить учащихся к овладению профессионально-трудовыми знаниями и навыками, учить использованию математических знаний в нестандартных ситуациях.</w:t>
      </w:r>
    </w:p>
    <w:p w14:paraId="7544783B" w14:textId="77777777" w:rsidR="00965312" w:rsidRPr="00965312" w:rsidRDefault="00965312" w:rsidP="009F634C">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Понятия числа, величины, геометрической фигуры, которые формируются в процессе обучения математике, являются абстрактными.</w:t>
      </w:r>
    </w:p>
    <w:p w14:paraId="5EC55A94" w14:textId="77777777" w:rsidR="00965312" w:rsidRPr="00965312" w:rsidRDefault="00965312" w:rsidP="009F634C">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Действия с предметами, направленные на объединения множеств, удаление части множества, разделение множеств на равные части и другие предметно-практические действия, позволяют подготовить школьников к усвоению абстрактных математических понятий.</w:t>
      </w:r>
    </w:p>
    <w:p w14:paraId="5430D660" w14:textId="77777777" w:rsidR="00965312" w:rsidRPr="00965312" w:rsidRDefault="00965312" w:rsidP="009F634C">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Практические действия с предметами, их заменителями обучающиеся должны учиться оформлять в громкой речи. Постепенно внешние действия с предметами переходят во внутренний план. У детей формируется способность мыслить отвлеченно, действовать не только с множествами предметов, но и с числами, поэтому уроки математики необходимо оснастить как демонстрационными пособиями, так и раздаточным материалом для каждого ученика.</w:t>
      </w:r>
    </w:p>
    <w:p w14:paraId="709D0F51" w14:textId="77777777" w:rsidR="00965312" w:rsidRPr="00965312" w:rsidRDefault="00965312" w:rsidP="009F634C">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В младших классах необходимо пробудить у обучающихся интерес к математике, к количественным изменениям элементов предметных множеств и чисел, измерению величин. Это возможно только при использовании дидактических игр, игровых приемов, занимательных упражнений, создании увлекательных для детей ситуаций.</w:t>
      </w:r>
    </w:p>
    <w:p w14:paraId="54618C96" w14:textId="77777777" w:rsidR="00965312" w:rsidRPr="00965312" w:rsidRDefault="00965312" w:rsidP="009F634C">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Одним из важных приемов обучения математике является сравнение, так как большинство математических представлений и понятий носит взаимообратный характер. Их усвоение возможно только при условии овладения способами нахождения сходства и различия, выделения существенных признаков и отвлечения от несущественных, использовании приемов классификации и дифференциации, установлении причинно-следственных связей между понятиями. Не менее важный прием — материализация, т. е. умение конкретизировать любое отвлеченное понятие, использовать его в жизненных ситуациях. Наряду с вышеназванными ведущими методами обучения используются и другие: демонстрация, наблюдение, упражнения, беседа, работа с учебником, экскурсия, самостоятельная работа и др.</w:t>
      </w:r>
    </w:p>
    <w:p w14:paraId="3D5B4191" w14:textId="77777777" w:rsidR="00965312" w:rsidRPr="00965312" w:rsidRDefault="00965312" w:rsidP="009F634C">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 xml:space="preserve">Обучение математике невозможно без пристального, внимательного отношения к формированию и развитию речи обучающихся. Поэтому на уроках </w:t>
      </w:r>
      <w:proofErr w:type="gramStart"/>
      <w:r w:rsidRPr="00965312">
        <w:rPr>
          <w:rFonts w:ascii="Times New Roman" w:hAnsi="Times New Roman" w:cs="Times New Roman"/>
          <w:sz w:val="24"/>
          <w:szCs w:val="24"/>
        </w:rPr>
        <w:t>математики  учитель</w:t>
      </w:r>
      <w:proofErr w:type="gramEnd"/>
      <w:r w:rsidRPr="00965312">
        <w:rPr>
          <w:rFonts w:ascii="Times New Roman" w:hAnsi="Times New Roman" w:cs="Times New Roman"/>
          <w:sz w:val="24"/>
          <w:szCs w:val="24"/>
        </w:rPr>
        <w:t xml:space="preserve"> учит детей повторять собственную речь, которая является образцом для них, вводит хоровое, а затем индивидуальное комментирование предметно-практической деятельности и действий с числами.</w:t>
      </w:r>
    </w:p>
    <w:p w14:paraId="70EF20CE" w14:textId="77777777" w:rsidR="00965312" w:rsidRPr="00965312" w:rsidRDefault="00965312" w:rsidP="009F634C">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 </w:t>
      </w:r>
      <w:r w:rsidR="004D6D59">
        <w:rPr>
          <w:rFonts w:ascii="Times New Roman" w:hAnsi="Times New Roman" w:cs="Times New Roman"/>
          <w:sz w:val="24"/>
          <w:szCs w:val="24"/>
        </w:rPr>
        <w:tab/>
      </w:r>
      <w:r w:rsidRPr="00965312">
        <w:rPr>
          <w:rFonts w:ascii="Times New Roman" w:hAnsi="Times New Roman" w:cs="Times New Roman"/>
          <w:sz w:val="24"/>
          <w:szCs w:val="24"/>
        </w:rPr>
        <w:t xml:space="preserve">Основной формой организации процесса обучения математике является урок. Ведущей формой работы учителя с обучающимися на уроке является фронтальная работа при осуществлении дифференцированного и индивидуального подхода. Успех обучения </w:t>
      </w:r>
      <w:r w:rsidRPr="00965312">
        <w:rPr>
          <w:rFonts w:ascii="Times New Roman" w:hAnsi="Times New Roman" w:cs="Times New Roman"/>
          <w:sz w:val="24"/>
          <w:szCs w:val="24"/>
        </w:rPr>
        <w:lastRenderedPageBreak/>
        <w:t>математике во многом зависит от тщательного изучения учителем индивидуальных особенностей каждого ребенка класса: какими знаниями по математике владеет обучающийся, какие трудности он испытывает в овладении математическими знаниями, графическими и чертежными навыками, какие пробелы в его знаниях и каковы их причины, какими потенциальными возможностями он обладает, на какие сильные стороны можно опираться в развитии его математических способностей.</w:t>
      </w:r>
    </w:p>
    <w:p w14:paraId="20CA6378" w14:textId="77777777" w:rsidR="00965312" w:rsidRPr="00965312" w:rsidRDefault="00965312" w:rsidP="009F634C">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Каждый урок математики оснащается необходимыми наглядными пособиями, раздаточным материалом, техническими средствами обучения.</w:t>
      </w:r>
    </w:p>
    <w:p w14:paraId="0F56A3FA" w14:textId="77777777" w:rsidR="00965312" w:rsidRPr="00965312" w:rsidRDefault="00965312" w:rsidP="009F634C">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Устный счет как этап урока является неотъемлемой частью почти каждого урока математики.</w:t>
      </w:r>
    </w:p>
    <w:p w14:paraId="09DD55D6" w14:textId="77777777" w:rsidR="00965312" w:rsidRPr="00965312" w:rsidRDefault="00965312" w:rsidP="009F634C">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Решение арифметических задач занимает не меньше половины учебного времени в процессе обучения математике. Решения всех видов задач записываются с наименованиями.</w:t>
      </w:r>
    </w:p>
    <w:p w14:paraId="0B32A612" w14:textId="77777777" w:rsidR="00965312" w:rsidRPr="00965312" w:rsidRDefault="00965312" w:rsidP="009F634C">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 xml:space="preserve">Геометрический материал включается почти в каждый урок математики. </w:t>
      </w:r>
    </w:p>
    <w:p w14:paraId="3119C447" w14:textId="77777777" w:rsidR="00965312" w:rsidRPr="00965312" w:rsidRDefault="00965312" w:rsidP="009F634C">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 xml:space="preserve">На каждом уроке уделяется внимание закреплению и повторению ведущих знаний по математике, особенно знаниям состава чисел первого десятка, таблиц сложения и вычитания в пределах десяти, однозначных чисел в пределах 20, знаниям таблиц умножения и деления. </w:t>
      </w:r>
    </w:p>
    <w:p w14:paraId="448B9310" w14:textId="77777777" w:rsidR="00965312" w:rsidRPr="00965312" w:rsidRDefault="00965312" w:rsidP="009F634C">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Организация самостоятельных работ - обязательное требование к каждому уроку математики. Самостоятельно выполненная учеником работа проверяется учителем, допущенные ошибки выявляются и исправляются, устанавливается причина этих ошибок, с учениками проводится работа над ошибками.</w:t>
      </w:r>
    </w:p>
    <w:p w14:paraId="39959A4A" w14:textId="77777777" w:rsidR="00965312" w:rsidRDefault="00965312" w:rsidP="009F634C">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 xml:space="preserve">Наряду с повседневным, текущим контролем за состоянием знаний по математике проводятся 2 раза в четверти контрольные и </w:t>
      </w:r>
      <w:proofErr w:type="gramStart"/>
      <w:r w:rsidRPr="00965312">
        <w:rPr>
          <w:rFonts w:ascii="Times New Roman" w:hAnsi="Times New Roman" w:cs="Times New Roman"/>
          <w:sz w:val="24"/>
          <w:szCs w:val="24"/>
        </w:rPr>
        <w:t>проверочные  работы</w:t>
      </w:r>
      <w:proofErr w:type="gramEnd"/>
      <w:r w:rsidRPr="00965312">
        <w:rPr>
          <w:rFonts w:ascii="Times New Roman" w:hAnsi="Times New Roman" w:cs="Times New Roman"/>
          <w:sz w:val="24"/>
          <w:szCs w:val="24"/>
        </w:rPr>
        <w:t>.</w:t>
      </w:r>
    </w:p>
    <w:p w14:paraId="3B4CDBAE" w14:textId="77777777" w:rsidR="009155BF" w:rsidRDefault="009155BF" w:rsidP="009F634C">
      <w:pPr>
        <w:spacing w:after="0" w:line="360" w:lineRule="auto"/>
        <w:ind w:firstLine="708"/>
        <w:jc w:val="both"/>
        <w:rPr>
          <w:rFonts w:ascii="Times New Roman" w:hAnsi="Times New Roman" w:cs="Times New Roman"/>
          <w:sz w:val="24"/>
          <w:szCs w:val="24"/>
        </w:rPr>
      </w:pPr>
    </w:p>
    <w:p w14:paraId="0E94710A" w14:textId="77777777" w:rsidR="009155BF" w:rsidRPr="009155BF" w:rsidRDefault="009155BF" w:rsidP="009F634C">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 xml:space="preserve">Личностные, метапредметные и предметные </w:t>
      </w:r>
      <w:r>
        <w:rPr>
          <w:rFonts w:ascii="Times New Roman" w:hAnsi="Times New Roman" w:cs="Times New Roman"/>
          <w:b/>
          <w:sz w:val="24"/>
          <w:szCs w:val="24"/>
        </w:rPr>
        <w:t xml:space="preserve">результаты освоения учебного предмета </w:t>
      </w:r>
      <w:r w:rsidRPr="009155BF">
        <w:rPr>
          <w:rFonts w:ascii="Times New Roman" w:hAnsi="Times New Roman" w:cs="Times New Roman"/>
          <w:b/>
          <w:sz w:val="24"/>
          <w:szCs w:val="24"/>
        </w:rPr>
        <w:t>"Математика"</w:t>
      </w:r>
    </w:p>
    <w:p w14:paraId="6FC14367" w14:textId="77777777" w:rsidR="009155BF" w:rsidRPr="009155BF" w:rsidRDefault="009155BF" w:rsidP="009F634C">
      <w:pPr>
        <w:spacing w:after="0" w:line="240" w:lineRule="auto"/>
        <w:jc w:val="both"/>
        <w:rPr>
          <w:rFonts w:ascii="Times New Roman" w:hAnsi="Times New Roman" w:cs="Times New Roman"/>
          <w:b/>
          <w:sz w:val="24"/>
          <w:szCs w:val="24"/>
        </w:rPr>
      </w:pPr>
    </w:p>
    <w:p w14:paraId="6443BE27" w14:textId="77777777" w:rsidR="009155BF" w:rsidRPr="009155BF" w:rsidRDefault="009155BF" w:rsidP="009F634C">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Личностные</w:t>
      </w:r>
    </w:p>
    <w:p w14:paraId="15E2C233"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У обучающегося будут сформированы:</w:t>
      </w:r>
    </w:p>
    <w:p w14:paraId="3740E4D0"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положительное отношение к школе, к изучению математики;</w:t>
      </w:r>
    </w:p>
    <w:p w14:paraId="4F96C193"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интерес к учебному материалу;</w:t>
      </w:r>
    </w:p>
    <w:p w14:paraId="658CFF37"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представление о причинах успеха в учёбе;</w:t>
      </w:r>
    </w:p>
    <w:p w14:paraId="6D27C083"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общее представление о моральных нормах поведения;</w:t>
      </w:r>
    </w:p>
    <w:p w14:paraId="29115222"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уважение к мыслям и настроениям другого человека, доброжелательное отношение к людям.</w:t>
      </w:r>
    </w:p>
    <w:p w14:paraId="1888B59A"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Обучающийся получит возможность для формирования:</w:t>
      </w:r>
    </w:p>
    <w:p w14:paraId="4FAB80DA"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начальной стадии внутренней позиции школьника, положительного отношения к учебе;</w:t>
      </w:r>
    </w:p>
    <w:p w14:paraId="017B15F9"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понимания значения математики в жизни человека;</w:t>
      </w:r>
    </w:p>
    <w:p w14:paraId="6A069EB6" w14:textId="77777777" w:rsid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первоначальной ориентации на оценку результатов собственной учебной деятельности;</w:t>
      </w:r>
    </w:p>
    <w:p w14:paraId="1B03A13C" w14:textId="77777777" w:rsidR="009F634C" w:rsidRDefault="009F634C" w:rsidP="009155BF">
      <w:pPr>
        <w:spacing w:after="0" w:line="360" w:lineRule="auto"/>
        <w:jc w:val="center"/>
        <w:rPr>
          <w:rFonts w:ascii="Times New Roman" w:hAnsi="Times New Roman" w:cs="Times New Roman"/>
          <w:b/>
          <w:sz w:val="24"/>
          <w:szCs w:val="24"/>
        </w:rPr>
      </w:pPr>
    </w:p>
    <w:p w14:paraId="754D3610" w14:textId="77777777" w:rsidR="009155BF" w:rsidRPr="009155BF" w:rsidRDefault="009155BF" w:rsidP="009F634C">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Метапредметные:</w:t>
      </w:r>
    </w:p>
    <w:p w14:paraId="2E1FF7A7" w14:textId="77777777" w:rsidR="009155BF" w:rsidRPr="009155BF" w:rsidRDefault="009155BF" w:rsidP="009F634C">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Регулятивные</w:t>
      </w:r>
    </w:p>
    <w:p w14:paraId="1B6C949E"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Обучающийся научится</w:t>
      </w:r>
      <w:r>
        <w:rPr>
          <w:rFonts w:ascii="Times New Roman" w:hAnsi="Times New Roman" w:cs="Times New Roman"/>
          <w:sz w:val="24"/>
          <w:szCs w:val="24"/>
        </w:rPr>
        <w:t>:</w:t>
      </w:r>
    </w:p>
    <w:p w14:paraId="2F8E27CC"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принимать учебную задачу, соответствующую этапу обучения;</w:t>
      </w:r>
    </w:p>
    <w:p w14:paraId="7B999200"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понимать выделенные учителем ориентиры действия в учебном материале;</w:t>
      </w:r>
    </w:p>
    <w:p w14:paraId="4D83027C"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адекватно воспринимать предложения учителя;</w:t>
      </w:r>
    </w:p>
    <w:p w14:paraId="36032BE2"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проговаривать вслух последовательность производимых действий,</w:t>
      </w:r>
    </w:p>
    <w:p w14:paraId="32B758F7"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составляющих основу осваиваемой деятельности;</w:t>
      </w:r>
    </w:p>
    <w:p w14:paraId="3EDCC9BB"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осуществлять первоначальный контроль своего участия в доступных видах познавательной деятельности;</w:t>
      </w:r>
    </w:p>
    <w:p w14:paraId="3733E825"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lastRenderedPageBreak/>
        <w:t>– оценивать совместно с учителем результат своих действий, вносить соответствующие коррективы под руководством учителя.</w:t>
      </w:r>
    </w:p>
    <w:p w14:paraId="5D5DABC8"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Обучающийся получит возможность научиться:</w:t>
      </w:r>
    </w:p>
    <w:p w14:paraId="6D93F76A"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принимать разнообразные учебно-познавательные задачи и инструкции учителя;</w:t>
      </w:r>
    </w:p>
    <w:p w14:paraId="60877C97"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в сотрудничестве с учителем находить варианты решения учебной задачи;</w:t>
      </w:r>
    </w:p>
    <w:p w14:paraId="48C39A07"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первоначальному умению выполнять учебные действия в устной и письменной речи;</w:t>
      </w:r>
    </w:p>
    <w:p w14:paraId="12F8CAF9"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осуществлять пошаговый контроль своих действий под руководством учителя;</w:t>
      </w:r>
    </w:p>
    <w:p w14:paraId="6D8F706C"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адекватно воспринимать оценку своей работы учителями.</w:t>
      </w:r>
    </w:p>
    <w:p w14:paraId="32D8C164" w14:textId="77777777" w:rsidR="009155BF" w:rsidRPr="009155BF" w:rsidRDefault="009155BF" w:rsidP="009F634C">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Познавательные</w:t>
      </w:r>
    </w:p>
    <w:p w14:paraId="407FF15F"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Обучающийся научится:</w:t>
      </w:r>
    </w:p>
    <w:p w14:paraId="075B8D67"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ориентироваться в информационном материале учебника, осуществлять поиск необходимой информации при работе с учебником;</w:t>
      </w:r>
    </w:p>
    <w:p w14:paraId="5E4C4B42"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использовать рисуночные и простые символические варианты математической записи;</w:t>
      </w:r>
    </w:p>
    <w:p w14:paraId="2FF00E93"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читать простое схематическое изображение;</w:t>
      </w:r>
    </w:p>
    <w:p w14:paraId="276BF0F3"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проводить сравнение (по одному из оснований, наглядное и по представлению);</w:t>
      </w:r>
    </w:p>
    <w:p w14:paraId="7307620E"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выделять в явлениях несколько признаков, а также различать существенные и несущественные признаки (для изученных математических понятий);</w:t>
      </w:r>
    </w:p>
    <w:p w14:paraId="7D49B3BC"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под руководством учителя проводить классификацию изучаемых объектов (проводить разбиение объектов на группы по выделенному основанию);</w:t>
      </w:r>
    </w:p>
    <w:p w14:paraId="0F812EDB"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под руководством учителя проводить аналогию;</w:t>
      </w:r>
    </w:p>
    <w:p w14:paraId="69EF4F43"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понимать отношения между понятиями (родовидовые, причинно-следственные).</w:t>
      </w:r>
    </w:p>
    <w:p w14:paraId="1CC0B707"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Обучающийся получит возможность научиться:</w:t>
      </w:r>
    </w:p>
    <w:p w14:paraId="283A3A6C"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строить небольшие математические сообщения в устной форме (2–3 предложения);</w:t>
      </w:r>
    </w:p>
    <w:p w14:paraId="5CE00185"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строить рассуждения о доступных наглядно воспринимаемых математических отношениях;</w:t>
      </w:r>
    </w:p>
    <w:p w14:paraId="18A745AD"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выделять несколько существенных признаков объектов;</w:t>
      </w:r>
    </w:p>
    <w:p w14:paraId="6428C913"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под руководством учителя давать характеристики изучаемым математическим объектам на основе их анализа;</w:t>
      </w:r>
    </w:p>
    <w:p w14:paraId="0BB6C5D5"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понимать содержание эмпирических обобщений; с помощью учителя выполнять эмпирические обобщения на основе сравнения изучаемых математических объектов и формулировать выводы;</w:t>
      </w:r>
    </w:p>
    <w:p w14:paraId="7DD02D61"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проводить аналоги между изучаемым материалом и собственным опытом.</w:t>
      </w:r>
    </w:p>
    <w:p w14:paraId="3669DA80" w14:textId="77777777" w:rsidR="009155BF" w:rsidRPr="009155BF" w:rsidRDefault="009155BF" w:rsidP="009F634C">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Коммуникативные</w:t>
      </w:r>
    </w:p>
    <w:p w14:paraId="15F02882"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Обучающийся научится:</w:t>
      </w:r>
    </w:p>
    <w:p w14:paraId="394ECC0F"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принимать участие в работе парами и группами;</w:t>
      </w:r>
    </w:p>
    <w:p w14:paraId="1EF72435"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воспринимать различные точки зрения;</w:t>
      </w:r>
    </w:p>
    <w:p w14:paraId="0A34C70B"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воспринимать мнение других людей о математических явлениях; </w:t>
      </w:r>
    </w:p>
    <w:p w14:paraId="25C4B6E8"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понимать необходимость использования правил вежливости;</w:t>
      </w:r>
    </w:p>
    <w:p w14:paraId="06A9A7D2"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использовать простые речевые средства;</w:t>
      </w:r>
    </w:p>
    <w:p w14:paraId="3597C5FB"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понимать, задаваемые вопросы.</w:t>
      </w:r>
    </w:p>
    <w:p w14:paraId="1A930BD9"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Обучающийся получит возможность научиться:</w:t>
      </w:r>
    </w:p>
    <w:p w14:paraId="163A3942"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использовать простые речевые средства для передачи своего мнения;</w:t>
      </w:r>
    </w:p>
    <w:p w14:paraId="52B36002"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выражать свою точку зрения;</w:t>
      </w:r>
    </w:p>
    <w:p w14:paraId="46770E0F"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строить понятные для партнера высказывания;</w:t>
      </w:r>
    </w:p>
    <w:p w14:paraId="60632D6A" w14:textId="77777777" w:rsidR="009155BF" w:rsidRPr="009155BF" w:rsidRDefault="009155BF" w:rsidP="009F634C">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адекватно использовать средства устного общения.</w:t>
      </w:r>
    </w:p>
    <w:p w14:paraId="57D21EC9" w14:textId="77777777" w:rsidR="009155BF" w:rsidRPr="009155BF" w:rsidRDefault="009155BF" w:rsidP="009155BF">
      <w:pPr>
        <w:spacing w:after="0" w:line="360" w:lineRule="auto"/>
        <w:rPr>
          <w:rFonts w:ascii="Times New Roman" w:hAnsi="Times New Roman" w:cs="Times New Roman"/>
          <w:sz w:val="24"/>
          <w:szCs w:val="24"/>
        </w:rPr>
      </w:pPr>
    </w:p>
    <w:p w14:paraId="32F3F8B6" w14:textId="77777777" w:rsidR="009155BF" w:rsidRDefault="009155BF" w:rsidP="008431EA">
      <w:pPr>
        <w:spacing w:after="0" w:line="240" w:lineRule="auto"/>
        <w:jc w:val="center"/>
        <w:rPr>
          <w:rFonts w:ascii="Times New Roman" w:hAnsi="Times New Roman" w:cs="Times New Roman"/>
          <w:b/>
          <w:sz w:val="24"/>
          <w:szCs w:val="24"/>
        </w:rPr>
      </w:pPr>
      <w:r w:rsidRPr="009155BF">
        <w:rPr>
          <w:rFonts w:ascii="Times New Roman" w:hAnsi="Times New Roman" w:cs="Times New Roman"/>
          <w:b/>
          <w:sz w:val="24"/>
          <w:szCs w:val="24"/>
        </w:rPr>
        <w:t>Предметные результаты</w:t>
      </w:r>
    </w:p>
    <w:p w14:paraId="549922FA" w14:textId="77777777" w:rsidR="009155BF" w:rsidRPr="009155BF" w:rsidRDefault="009155BF" w:rsidP="008431EA">
      <w:pPr>
        <w:spacing w:after="0" w:line="240" w:lineRule="auto"/>
        <w:jc w:val="both"/>
        <w:rPr>
          <w:rFonts w:ascii="Times New Roman" w:hAnsi="Times New Roman" w:cs="Times New Roman"/>
          <w:b/>
          <w:sz w:val="24"/>
          <w:szCs w:val="24"/>
        </w:rPr>
      </w:pPr>
    </w:p>
    <w:p w14:paraId="11DFA7E4" w14:textId="77777777" w:rsidR="009155BF" w:rsidRPr="009155BF" w:rsidRDefault="009155BF" w:rsidP="008431EA">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Использование приобретённых математических знаний для описания и объяснения окружающих предметов, процессов, явлений, а также для</w:t>
      </w:r>
      <w:r w:rsidRPr="009155BF">
        <w:rPr>
          <w:rFonts w:ascii="Times New Roman" w:hAnsi="Times New Roman" w:cs="Times New Roman"/>
          <w:sz w:val="24"/>
          <w:szCs w:val="24"/>
        </w:rPr>
        <w:br/>
        <w:t>оценки их количественных и пространственных отношений.</w:t>
      </w:r>
    </w:p>
    <w:p w14:paraId="4C388BDA" w14:textId="77777777" w:rsidR="009155BF" w:rsidRPr="009155BF" w:rsidRDefault="009155BF" w:rsidP="008431EA">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lastRenderedPageBreak/>
        <w:t xml:space="preserve">-Овладение </w:t>
      </w:r>
      <w:proofErr w:type="gramStart"/>
      <w:r w:rsidRPr="009155BF">
        <w:rPr>
          <w:rFonts w:ascii="Times New Roman" w:hAnsi="Times New Roman" w:cs="Times New Roman"/>
          <w:sz w:val="24"/>
          <w:szCs w:val="24"/>
        </w:rPr>
        <w:t>о основами</w:t>
      </w:r>
      <w:proofErr w:type="gramEnd"/>
      <w:r w:rsidRPr="009155BF">
        <w:rPr>
          <w:rFonts w:ascii="Times New Roman" w:hAnsi="Times New Roman" w:cs="Times New Roman"/>
          <w:sz w:val="24"/>
          <w:szCs w:val="24"/>
        </w:rPr>
        <w:t xml:space="preserve"> логического и алгоритмического мышления, пространственного воображения и математической речи, основами счёта, измерения, прикидки результата и его оценки, записи и выполнения алгоритмов.</w:t>
      </w:r>
    </w:p>
    <w:p w14:paraId="305A029D" w14:textId="77777777" w:rsidR="009155BF" w:rsidRPr="009155BF" w:rsidRDefault="009155BF" w:rsidP="008431EA">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 Приобретение начального опыта применения математических знаний для решения учебно-познавательных и учебно-практических задач.</w:t>
      </w:r>
    </w:p>
    <w:p w14:paraId="08230167" w14:textId="77777777" w:rsidR="009155BF" w:rsidRDefault="009155BF" w:rsidP="008431EA">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14:paraId="41F98105" w14:textId="77777777" w:rsidR="009155BF" w:rsidRPr="009155BF" w:rsidRDefault="009155BF" w:rsidP="009155BF">
      <w:pPr>
        <w:spacing w:after="0" w:line="360" w:lineRule="auto"/>
        <w:rPr>
          <w:rFonts w:ascii="Times New Roman" w:hAnsi="Times New Roman" w:cs="Times New Roman"/>
          <w:sz w:val="24"/>
          <w:szCs w:val="24"/>
        </w:rPr>
      </w:pPr>
    </w:p>
    <w:p w14:paraId="1BD763ED" w14:textId="77777777" w:rsidR="009155BF" w:rsidRPr="009155BF" w:rsidRDefault="009155BF" w:rsidP="008431EA">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Планируемые результаты изучения учебного предмета</w:t>
      </w:r>
    </w:p>
    <w:p w14:paraId="31213D09" w14:textId="77777777" w:rsidR="009155BF" w:rsidRPr="009155BF" w:rsidRDefault="009155BF" w:rsidP="008431EA">
      <w:pPr>
        <w:spacing w:after="0" w:line="240" w:lineRule="auto"/>
        <w:jc w:val="both"/>
        <w:rPr>
          <w:rFonts w:ascii="Times New Roman" w:hAnsi="Times New Roman" w:cs="Times New Roman"/>
          <w:sz w:val="24"/>
          <w:szCs w:val="24"/>
        </w:rPr>
      </w:pPr>
    </w:p>
    <w:p w14:paraId="632F561D" w14:textId="77777777" w:rsidR="009155BF" w:rsidRPr="009155BF" w:rsidRDefault="009155BF" w:rsidP="008431EA">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Обучающиеся научатся:</w:t>
      </w:r>
    </w:p>
    <w:p w14:paraId="2A077A31" w14:textId="77777777" w:rsidR="009155BF" w:rsidRPr="009155BF" w:rsidRDefault="009155BF" w:rsidP="008431EA">
      <w:pPr>
        <w:pStyle w:val="a3"/>
        <w:numPr>
          <w:ilvl w:val="0"/>
          <w:numId w:val="29"/>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числовой ряд 1—100 в прямом и обратном порядке;</w:t>
      </w:r>
    </w:p>
    <w:p w14:paraId="7BE7739A" w14:textId="77777777" w:rsidR="009155BF" w:rsidRPr="009155BF" w:rsidRDefault="009155BF" w:rsidP="008431EA">
      <w:pPr>
        <w:pStyle w:val="a3"/>
        <w:numPr>
          <w:ilvl w:val="0"/>
          <w:numId w:val="29"/>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смысл арифметических действий умножения и деления (на равные части и по содержанию), различие двух видов деления на уровне практических действий, способа чтения и записи каждого вида деления;</w:t>
      </w:r>
    </w:p>
    <w:p w14:paraId="794AD7EC" w14:textId="77777777" w:rsidR="009155BF" w:rsidRPr="009155BF" w:rsidRDefault="009155BF" w:rsidP="008431EA">
      <w:pPr>
        <w:pStyle w:val="a3"/>
        <w:numPr>
          <w:ilvl w:val="0"/>
          <w:numId w:val="29"/>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таблицы умножения и деления чисел в пределах 20, переместительное свойство произведения, связь таблиц умножения и деления;</w:t>
      </w:r>
    </w:p>
    <w:p w14:paraId="474A780A" w14:textId="77777777" w:rsidR="009155BF" w:rsidRPr="009155BF" w:rsidRDefault="009155BF" w:rsidP="008431EA">
      <w:pPr>
        <w:pStyle w:val="a3"/>
        <w:numPr>
          <w:ilvl w:val="0"/>
          <w:numId w:val="29"/>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порядок действий в примерах в 2—3 арифметических действия;</w:t>
      </w:r>
    </w:p>
    <w:p w14:paraId="0EEBE27D" w14:textId="77777777" w:rsidR="009155BF" w:rsidRPr="009155BF" w:rsidRDefault="009155BF" w:rsidP="008431EA">
      <w:pPr>
        <w:pStyle w:val="a3"/>
        <w:numPr>
          <w:ilvl w:val="0"/>
          <w:numId w:val="29"/>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единицы (меры) измерения стоимости, длины, массы, времени, соотношения изученных мер;</w:t>
      </w:r>
    </w:p>
    <w:p w14:paraId="0A5C9A7F" w14:textId="77777777" w:rsidR="009155BF" w:rsidRPr="009155BF" w:rsidRDefault="009155BF" w:rsidP="008431EA">
      <w:pPr>
        <w:pStyle w:val="a3"/>
        <w:numPr>
          <w:ilvl w:val="0"/>
          <w:numId w:val="29"/>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порядок месяцев в году, номера месяцев от начала года.</w:t>
      </w:r>
    </w:p>
    <w:p w14:paraId="1D9FBFBF" w14:textId="77777777" w:rsidR="009155BF" w:rsidRPr="009155BF" w:rsidRDefault="009155BF" w:rsidP="008431EA">
      <w:pPr>
        <w:pStyle w:val="a3"/>
        <w:numPr>
          <w:ilvl w:val="0"/>
          <w:numId w:val="29"/>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Обучающиеся получат возможность научиться:</w:t>
      </w:r>
    </w:p>
    <w:p w14:paraId="148BD26A" w14:textId="77777777" w:rsidR="009155BF" w:rsidRPr="009155BF" w:rsidRDefault="009155BF" w:rsidP="008431EA">
      <w:pPr>
        <w:pStyle w:val="a3"/>
        <w:numPr>
          <w:ilvl w:val="0"/>
          <w:numId w:val="29"/>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считать, присчитывая, отсчитывая по единице и равными числовыми группами по 2, 5, 4, в пределах 100;</w:t>
      </w:r>
    </w:p>
    <w:p w14:paraId="5313DFAF" w14:textId="77777777" w:rsidR="009155BF" w:rsidRPr="009155BF" w:rsidRDefault="009155BF" w:rsidP="008431EA">
      <w:pPr>
        <w:pStyle w:val="a3"/>
        <w:numPr>
          <w:ilvl w:val="0"/>
          <w:numId w:val="29"/>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откладывать на счетах любые числа в пределах 100;</w:t>
      </w:r>
    </w:p>
    <w:p w14:paraId="3C7918BD" w14:textId="77777777" w:rsidR="009155BF" w:rsidRPr="009155BF" w:rsidRDefault="009155BF" w:rsidP="008431EA">
      <w:pPr>
        <w:pStyle w:val="a3"/>
        <w:numPr>
          <w:ilvl w:val="0"/>
          <w:numId w:val="29"/>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складывать и вычитать числа в пределах 100 без перехода через разряд приемами устных вычислений;</w:t>
      </w:r>
    </w:p>
    <w:p w14:paraId="0CB6CE2D" w14:textId="77777777" w:rsidR="009155BF" w:rsidRPr="009155BF" w:rsidRDefault="009155BF" w:rsidP="008431EA">
      <w:pPr>
        <w:pStyle w:val="a3"/>
        <w:numPr>
          <w:ilvl w:val="0"/>
          <w:numId w:val="29"/>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использовать знание таблиц умножения для решения соответствующих примеров на деление;</w:t>
      </w:r>
    </w:p>
    <w:p w14:paraId="5C103AB6" w14:textId="77777777" w:rsidR="009155BF" w:rsidRPr="009155BF" w:rsidRDefault="009155BF" w:rsidP="008431EA">
      <w:pPr>
        <w:pStyle w:val="a3"/>
        <w:numPr>
          <w:ilvl w:val="0"/>
          <w:numId w:val="29"/>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различать числа, полученные при счете и измерении;</w:t>
      </w:r>
    </w:p>
    <w:p w14:paraId="75A931F4" w14:textId="77777777" w:rsidR="009155BF" w:rsidRPr="009155BF" w:rsidRDefault="009155BF" w:rsidP="008431EA">
      <w:pPr>
        <w:pStyle w:val="a3"/>
        <w:numPr>
          <w:ilvl w:val="0"/>
          <w:numId w:val="29"/>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записывать числа, полученные при измерении двумя мерами, с полным набором знаков в мелких мерах: 5 м 62 см, 3 м 03 см, пользоваться различными табелями-календарями, отрывными календарями;</w:t>
      </w:r>
    </w:p>
    <w:p w14:paraId="76EE55AC" w14:textId="77777777" w:rsidR="009155BF" w:rsidRPr="009155BF" w:rsidRDefault="009155BF" w:rsidP="008431EA">
      <w:pPr>
        <w:pStyle w:val="a3"/>
        <w:numPr>
          <w:ilvl w:val="0"/>
          <w:numId w:val="29"/>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определять время по часам (время прошедшее, будущее);</w:t>
      </w:r>
    </w:p>
    <w:p w14:paraId="3059A763" w14:textId="77777777" w:rsidR="009155BF" w:rsidRPr="009155BF" w:rsidRDefault="009155BF" w:rsidP="008431EA">
      <w:pPr>
        <w:pStyle w:val="a3"/>
        <w:numPr>
          <w:ilvl w:val="0"/>
          <w:numId w:val="29"/>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находить точку пересечения линий;</w:t>
      </w:r>
    </w:p>
    <w:p w14:paraId="7A775D33" w14:textId="77777777" w:rsidR="009155BF" w:rsidRPr="009155BF" w:rsidRDefault="009155BF" w:rsidP="008431EA">
      <w:pPr>
        <w:pStyle w:val="a3"/>
        <w:numPr>
          <w:ilvl w:val="0"/>
          <w:numId w:val="29"/>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чертить окружности разных радиусов, различать окружность и круг.</w:t>
      </w:r>
    </w:p>
    <w:p w14:paraId="503F5E5E" w14:textId="77777777" w:rsidR="009155BF" w:rsidRPr="009155BF" w:rsidRDefault="009155BF" w:rsidP="009155BF">
      <w:pPr>
        <w:spacing w:after="0" w:line="360" w:lineRule="auto"/>
        <w:rPr>
          <w:rFonts w:ascii="Times New Roman" w:hAnsi="Times New Roman" w:cs="Times New Roman"/>
          <w:sz w:val="24"/>
          <w:szCs w:val="24"/>
        </w:rPr>
      </w:pPr>
    </w:p>
    <w:p w14:paraId="2A142B45" w14:textId="77777777" w:rsidR="004D6D59" w:rsidRPr="009155BF" w:rsidRDefault="004D6D59" w:rsidP="009155BF">
      <w:pPr>
        <w:spacing w:after="0" w:line="360" w:lineRule="auto"/>
        <w:jc w:val="center"/>
        <w:rPr>
          <w:rFonts w:ascii="Times New Roman" w:hAnsi="Times New Roman" w:cs="Times New Roman"/>
          <w:b/>
          <w:sz w:val="24"/>
          <w:szCs w:val="24"/>
        </w:rPr>
      </w:pPr>
      <w:r w:rsidRPr="009155BF">
        <w:rPr>
          <w:rFonts w:ascii="Times New Roman" w:hAnsi="Times New Roman" w:cs="Times New Roman"/>
          <w:b/>
          <w:sz w:val="24"/>
          <w:szCs w:val="24"/>
        </w:rPr>
        <w:t>Содержание программы</w:t>
      </w:r>
    </w:p>
    <w:p w14:paraId="62CCB7DA" w14:textId="77777777" w:rsidR="004D6D59" w:rsidRPr="009155BF" w:rsidRDefault="004D6D59" w:rsidP="008431EA">
      <w:pPr>
        <w:pStyle w:val="a3"/>
        <w:numPr>
          <w:ilvl w:val="1"/>
          <w:numId w:val="29"/>
        </w:num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Повторение.</w:t>
      </w:r>
    </w:p>
    <w:p w14:paraId="62B61277" w14:textId="77777777" w:rsidR="004D6D59" w:rsidRPr="009155BF" w:rsidRDefault="004D6D59" w:rsidP="008431EA">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Второй десяток. Нумерация чисел в пределах 20. Сложение и вычитание чисел в пределах 20 без перехода и с переходом через разряд. Четные - нечетные, однозначные - двузначные числа. Решение простых задач на нахождение суммы и разности. Единицы времени: час, сутки. Единицы длины: 1 см, 1 </w:t>
      </w:r>
      <w:proofErr w:type="spellStart"/>
      <w:r w:rsidRPr="009155BF">
        <w:rPr>
          <w:rFonts w:ascii="Times New Roman" w:hAnsi="Times New Roman" w:cs="Times New Roman"/>
          <w:sz w:val="24"/>
          <w:szCs w:val="24"/>
        </w:rPr>
        <w:t>дм</w:t>
      </w:r>
      <w:proofErr w:type="spellEnd"/>
      <w:r w:rsidRPr="009155BF">
        <w:rPr>
          <w:rFonts w:ascii="Times New Roman" w:hAnsi="Times New Roman" w:cs="Times New Roman"/>
          <w:sz w:val="24"/>
          <w:szCs w:val="24"/>
        </w:rPr>
        <w:t>. Меры емкости: 1 л. Меры массы: 1 кг. Измерение и построение отрезка заданной длины. Углы и их виды. Построение по опорным точкам квадрата, прямоугольника, треугольника с помощью линейки.</w:t>
      </w:r>
    </w:p>
    <w:p w14:paraId="7DEF4B20" w14:textId="77777777" w:rsidR="00BD5605" w:rsidRDefault="004D6D59" w:rsidP="008431EA">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 xml:space="preserve"> </w:t>
      </w:r>
    </w:p>
    <w:p w14:paraId="6021FA0B" w14:textId="77777777" w:rsidR="00BD5605" w:rsidRDefault="00BD5605" w:rsidP="008431EA">
      <w:pPr>
        <w:spacing w:after="0" w:line="240" w:lineRule="auto"/>
        <w:jc w:val="both"/>
        <w:rPr>
          <w:rFonts w:ascii="Times New Roman" w:hAnsi="Times New Roman" w:cs="Times New Roman"/>
          <w:b/>
          <w:sz w:val="24"/>
          <w:szCs w:val="24"/>
        </w:rPr>
      </w:pPr>
    </w:p>
    <w:p w14:paraId="128255BC" w14:textId="77777777" w:rsidR="004D6D59" w:rsidRPr="009155BF" w:rsidRDefault="004D6D59" w:rsidP="008431EA">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lastRenderedPageBreak/>
        <w:t xml:space="preserve">    2. Умножение и деление чисел.</w:t>
      </w:r>
    </w:p>
    <w:p w14:paraId="2D1FC9B1" w14:textId="77777777" w:rsidR="004D6D59" w:rsidRPr="009155BF" w:rsidRDefault="004D6D59" w:rsidP="008431EA">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Понятие умножения. Название компонентов умножения. Знак умножения. Таблица умножений чисел 2, 3, 4, 5, 6 (в пределах 20). Деление. Знак деления. Название компонентов деления. Таблица деления на 2, 3, 4, 5, 6 (в пределах 20). Взаимосвязь таблицы умножения и деления. Деление на равные части и по содержанию.</w:t>
      </w:r>
    </w:p>
    <w:p w14:paraId="37894E36" w14:textId="77777777" w:rsidR="004D6D59" w:rsidRPr="009155BF" w:rsidRDefault="004D6D59" w:rsidP="008431EA">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 xml:space="preserve">     3. Сотня.</w:t>
      </w:r>
    </w:p>
    <w:p w14:paraId="298A4F53" w14:textId="77777777" w:rsidR="004D6D59" w:rsidRPr="009155BF" w:rsidRDefault="004D6D59" w:rsidP="008431EA">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Нумерация чисел в пределах 100. Круглые десятки. Сложение и вычитание круглых десятков. Получение и разложение двузначных чисел на десятки и единицы. Сравнение чисел. Понятие разряда. Увеличение и уменьшение чисел на несколько десятков, единиц. Числа четные и не четные. Сложение и вычитание чисел в пределах ста без перехода через разряд. Действия I и II ступени. Скобки. Простые, составные арифметические задачи. Составление задач в 2 действия: сложение и вычитание, умножение и деление. </w:t>
      </w:r>
    </w:p>
    <w:p w14:paraId="3A11F799" w14:textId="77777777" w:rsidR="004D6D59" w:rsidRPr="009155BF" w:rsidRDefault="004D6D59" w:rsidP="008431EA">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 xml:space="preserve">     4. Меры длины, времени, массы, стоимости.</w:t>
      </w:r>
    </w:p>
    <w:p w14:paraId="5E547741" w14:textId="77777777" w:rsidR="004D6D59" w:rsidRPr="009155BF" w:rsidRDefault="004D6D59" w:rsidP="008431EA">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Числа, полученные при измерении. Меры времени: минута, месяц, год. Календарь. Порядок месяцев в году, определение времени по часам с точностью до 5 минут. Мера стоимости: 1 руб. Мера веса: 1 центнер. Мера длины: 1 метр.</w:t>
      </w:r>
    </w:p>
    <w:p w14:paraId="696FEE2C" w14:textId="77777777" w:rsidR="004D6D59" w:rsidRPr="009155BF" w:rsidRDefault="004D6D59" w:rsidP="008431EA">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 xml:space="preserve">     5. Геометрический материал (в течение года)</w:t>
      </w:r>
    </w:p>
    <w:p w14:paraId="06110DF7" w14:textId="77777777" w:rsidR="004D6D59" w:rsidRPr="009155BF" w:rsidRDefault="004D6D59" w:rsidP="008431EA">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Окружность. Круг. Построение окружности с помощью циркуля. Четырехугольники (прямоугольник, квадрат, построение по опорным точкам). Построение отрезка заданной длины. Прямая и кривая линии. Точка пересечения линий. </w:t>
      </w:r>
    </w:p>
    <w:p w14:paraId="5751797F" w14:textId="77777777" w:rsidR="004D6D59" w:rsidRPr="009155BF" w:rsidRDefault="004D6D59" w:rsidP="008431EA">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 xml:space="preserve">    6. Повторение </w:t>
      </w:r>
    </w:p>
    <w:p w14:paraId="6BAEE2E3" w14:textId="77777777" w:rsidR="004D6D59" w:rsidRDefault="004D6D59" w:rsidP="008431EA">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Нумерация чисел в пределах 100. Увеличение и уменьшение числа на несколько единиц. Решение простых задач. Решение задач в два действия. Порядок действий при решении примеров. Таблица умножения. Геометрический материал. </w:t>
      </w:r>
    </w:p>
    <w:p w14:paraId="2F4311EE" w14:textId="77777777" w:rsidR="008431EA" w:rsidRPr="009155BF" w:rsidRDefault="008431EA" w:rsidP="008431EA">
      <w:pPr>
        <w:spacing w:after="0" w:line="240" w:lineRule="auto"/>
        <w:jc w:val="both"/>
        <w:rPr>
          <w:rFonts w:ascii="Times New Roman" w:hAnsi="Times New Roman" w:cs="Times New Roman"/>
          <w:sz w:val="24"/>
          <w:szCs w:val="24"/>
        </w:rPr>
      </w:pPr>
    </w:p>
    <w:p w14:paraId="3B13ADDB" w14:textId="77777777" w:rsidR="004D6D59" w:rsidRPr="009155BF" w:rsidRDefault="008431EA" w:rsidP="00717F1F">
      <w:pPr>
        <w:spacing w:after="0" w:line="360" w:lineRule="auto"/>
        <w:jc w:val="center"/>
        <w:rPr>
          <w:rFonts w:ascii="Times New Roman" w:hAnsi="Times New Roman" w:cs="Times New Roman"/>
          <w:sz w:val="24"/>
          <w:szCs w:val="24"/>
        </w:rPr>
      </w:pPr>
      <w:r>
        <w:rPr>
          <w:rFonts w:ascii="Times New Roman" w:hAnsi="Times New Roman" w:cs="Times New Roman"/>
          <w:b/>
          <w:sz w:val="24"/>
          <w:szCs w:val="24"/>
        </w:rPr>
        <w:t>Тематическое распределение часов</w:t>
      </w:r>
    </w:p>
    <w:tbl>
      <w:tblPr>
        <w:tblW w:w="9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6946"/>
        <w:gridCol w:w="2218"/>
      </w:tblGrid>
      <w:tr w:rsidR="004D6D59" w:rsidRPr="009155BF" w14:paraId="1EFA3676" w14:textId="77777777" w:rsidTr="002522AD">
        <w:trPr>
          <w:trHeight w:val="545"/>
          <w:jc w:val="center"/>
        </w:trPr>
        <w:tc>
          <w:tcPr>
            <w:tcW w:w="661" w:type="dxa"/>
          </w:tcPr>
          <w:p w14:paraId="7D016E97" w14:textId="77777777" w:rsidR="004D6D59" w:rsidRPr="009155BF" w:rsidRDefault="004D6D59" w:rsidP="00717F1F">
            <w:pPr>
              <w:spacing w:after="0" w:line="240" w:lineRule="auto"/>
              <w:rPr>
                <w:rFonts w:ascii="Times New Roman" w:hAnsi="Times New Roman" w:cs="Times New Roman"/>
                <w:b/>
                <w:sz w:val="24"/>
                <w:szCs w:val="24"/>
              </w:rPr>
            </w:pPr>
            <w:r w:rsidRPr="009155BF">
              <w:rPr>
                <w:rFonts w:ascii="Times New Roman" w:hAnsi="Times New Roman" w:cs="Times New Roman"/>
                <w:b/>
                <w:sz w:val="24"/>
                <w:szCs w:val="24"/>
              </w:rPr>
              <w:t>№</w:t>
            </w:r>
          </w:p>
        </w:tc>
        <w:tc>
          <w:tcPr>
            <w:tcW w:w="6946" w:type="dxa"/>
          </w:tcPr>
          <w:p w14:paraId="3AFC945C" w14:textId="77777777" w:rsidR="004D6D59" w:rsidRPr="009155BF" w:rsidRDefault="004D6D59" w:rsidP="00717F1F">
            <w:pPr>
              <w:spacing w:after="0" w:line="240" w:lineRule="auto"/>
              <w:rPr>
                <w:rFonts w:ascii="Times New Roman" w:hAnsi="Times New Roman" w:cs="Times New Roman"/>
                <w:b/>
                <w:sz w:val="24"/>
                <w:szCs w:val="24"/>
              </w:rPr>
            </w:pPr>
            <w:r w:rsidRPr="009155BF">
              <w:rPr>
                <w:rFonts w:ascii="Times New Roman" w:hAnsi="Times New Roman" w:cs="Times New Roman"/>
                <w:b/>
                <w:sz w:val="24"/>
                <w:szCs w:val="24"/>
              </w:rPr>
              <w:t>Раздел программы</w:t>
            </w:r>
          </w:p>
        </w:tc>
        <w:tc>
          <w:tcPr>
            <w:tcW w:w="2218" w:type="dxa"/>
          </w:tcPr>
          <w:p w14:paraId="06D470DB" w14:textId="77777777" w:rsidR="004D6D59" w:rsidRPr="009155BF" w:rsidRDefault="004D6D59" w:rsidP="00717F1F">
            <w:pPr>
              <w:spacing w:after="0" w:line="240" w:lineRule="auto"/>
              <w:rPr>
                <w:rFonts w:ascii="Times New Roman" w:hAnsi="Times New Roman" w:cs="Times New Roman"/>
                <w:b/>
                <w:sz w:val="24"/>
                <w:szCs w:val="24"/>
              </w:rPr>
            </w:pPr>
            <w:r w:rsidRPr="009155BF">
              <w:rPr>
                <w:rFonts w:ascii="Times New Roman" w:hAnsi="Times New Roman" w:cs="Times New Roman"/>
                <w:b/>
                <w:sz w:val="24"/>
                <w:szCs w:val="24"/>
              </w:rPr>
              <w:t>Количество часов</w:t>
            </w:r>
          </w:p>
        </w:tc>
      </w:tr>
      <w:tr w:rsidR="004D6D59" w:rsidRPr="009155BF" w14:paraId="118043B2" w14:textId="77777777" w:rsidTr="002522AD">
        <w:trPr>
          <w:trHeight w:val="313"/>
          <w:jc w:val="center"/>
        </w:trPr>
        <w:tc>
          <w:tcPr>
            <w:tcW w:w="661" w:type="dxa"/>
          </w:tcPr>
          <w:p w14:paraId="0008097D" w14:textId="77777777" w:rsidR="004D6D59" w:rsidRPr="009155BF" w:rsidRDefault="004D6D59" w:rsidP="00717F1F">
            <w:pPr>
              <w:spacing w:after="0" w:line="240" w:lineRule="auto"/>
              <w:rPr>
                <w:rFonts w:ascii="Times New Roman" w:hAnsi="Times New Roman" w:cs="Times New Roman"/>
                <w:sz w:val="24"/>
                <w:szCs w:val="24"/>
              </w:rPr>
            </w:pPr>
            <w:r w:rsidRPr="009155BF">
              <w:rPr>
                <w:rFonts w:ascii="Times New Roman" w:hAnsi="Times New Roman" w:cs="Times New Roman"/>
                <w:sz w:val="24"/>
                <w:szCs w:val="24"/>
              </w:rPr>
              <w:t>1</w:t>
            </w:r>
          </w:p>
        </w:tc>
        <w:tc>
          <w:tcPr>
            <w:tcW w:w="6946" w:type="dxa"/>
          </w:tcPr>
          <w:p w14:paraId="4F60B1DD" w14:textId="77777777" w:rsidR="004D6D59" w:rsidRPr="009155BF" w:rsidRDefault="004A3114" w:rsidP="00717F1F">
            <w:pPr>
              <w:spacing w:after="0" w:line="240" w:lineRule="auto"/>
              <w:rPr>
                <w:rFonts w:ascii="Times New Roman" w:hAnsi="Times New Roman" w:cs="Times New Roman"/>
                <w:sz w:val="24"/>
                <w:szCs w:val="24"/>
              </w:rPr>
            </w:pPr>
            <w:r w:rsidRPr="004A3114">
              <w:rPr>
                <w:rFonts w:ascii="Times New Roman" w:hAnsi="Times New Roman" w:cs="Times New Roman"/>
                <w:sz w:val="24"/>
                <w:szCs w:val="24"/>
              </w:rPr>
              <w:t>Повторение изученного</w:t>
            </w:r>
          </w:p>
        </w:tc>
        <w:tc>
          <w:tcPr>
            <w:tcW w:w="2218" w:type="dxa"/>
          </w:tcPr>
          <w:p w14:paraId="4B9440A1" w14:textId="77777777" w:rsidR="004D6D59" w:rsidRPr="009155BF" w:rsidRDefault="00921F2D"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13</w:t>
            </w:r>
          </w:p>
        </w:tc>
      </w:tr>
      <w:tr w:rsidR="004D6D59" w:rsidRPr="009155BF" w14:paraId="1284EDDE" w14:textId="77777777" w:rsidTr="002522AD">
        <w:trPr>
          <w:trHeight w:val="313"/>
          <w:jc w:val="center"/>
        </w:trPr>
        <w:tc>
          <w:tcPr>
            <w:tcW w:w="661" w:type="dxa"/>
          </w:tcPr>
          <w:p w14:paraId="00B1CA07" w14:textId="77777777" w:rsidR="004D6D59" w:rsidRPr="009155BF" w:rsidRDefault="004D6D59" w:rsidP="00717F1F">
            <w:pPr>
              <w:spacing w:after="0" w:line="240" w:lineRule="auto"/>
              <w:rPr>
                <w:rFonts w:ascii="Times New Roman" w:hAnsi="Times New Roman" w:cs="Times New Roman"/>
                <w:sz w:val="24"/>
                <w:szCs w:val="24"/>
              </w:rPr>
            </w:pPr>
            <w:r w:rsidRPr="009155BF">
              <w:rPr>
                <w:rFonts w:ascii="Times New Roman" w:hAnsi="Times New Roman" w:cs="Times New Roman"/>
                <w:sz w:val="24"/>
                <w:szCs w:val="24"/>
              </w:rPr>
              <w:t>2</w:t>
            </w:r>
          </w:p>
        </w:tc>
        <w:tc>
          <w:tcPr>
            <w:tcW w:w="6946" w:type="dxa"/>
          </w:tcPr>
          <w:p w14:paraId="3FA01129" w14:textId="77777777" w:rsidR="004D6D59" w:rsidRPr="009155BF" w:rsidRDefault="004A3114" w:rsidP="00717F1F">
            <w:pPr>
              <w:spacing w:after="0" w:line="240" w:lineRule="auto"/>
              <w:rPr>
                <w:rFonts w:ascii="Times New Roman" w:hAnsi="Times New Roman" w:cs="Times New Roman"/>
                <w:sz w:val="24"/>
                <w:szCs w:val="24"/>
              </w:rPr>
            </w:pPr>
            <w:r w:rsidRPr="004A3114">
              <w:rPr>
                <w:rFonts w:ascii="Times New Roman" w:hAnsi="Times New Roman" w:cs="Times New Roman"/>
                <w:sz w:val="24"/>
                <w:szCs w:val="24"/>
              </w:rPr>
              <w:t>Сложение и вычита</w:t>
            </w:r>
            <w:r>
              <w:rPr>
                <w:rFonts w:ascii="Times New Roman" w:hAnsi="Times New Roman" w:cs="Times New Roman"/>
                <w:sz w:val="24"/>
                <w:szCs w:val="24"/>
              </w:rPr>
              <w:t xml:space="preserve">ние без перехода через </w:t>
            </w:r>
            <w:proofErr w:type="gramStart"/>
            <w:r>
              <w:rPr>
                <w:rFonts w:ascii="Times New Roman" w:hAnsi="Times New Roman" w:cs="Times New Roman"/>
                <w:sz w:val="24"/>
                <w:szCs w:val="24"/>
              </w:rPr>
              <w:t>десяток .</w:t>
            </w:r>
            <w:proofErr w:type="gramEnd"/>
          </w:p>
        </w:tc>
        <w:tc>
          <w:tcPr>
            <w:tcW w:w="2218" w:type="dxa"/>
          </w:tcPr>
          <w:p w14:paraId="7ABF2896" w14:textId="77777777" w:rsidR="004D6D59" w:rsidRPr="009155BF" w:rsidRDefault="004A3114"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r>
      <w:tr w:rsidR="004D6D59" w:rsidRPr="009155BF" w14:paraId="72E38FA3" w14:textId="77777777" w:rsidTr="002522AD">
        <w:trPr>
          <w:trHeight w:val="313"/>
          <w:jc w:val="center"/>
        </w:trPr>
        <w:tc>
          <w:tcPr>
            <w:tcW w:w="661" w:type="dxa"/>
          </w:tcPr>
          <w:p w14:paraId="10A61C5E" w14:textId="77777777" w:rsidR="004D6D59" w:rsidRPr="009155BF" w:rsidRDefault="004D6D59" w:rsidP="00717F1F">
            <w:pPr>
              <w:spacing w:after="0" w:line="240" w:lineRule="auto"/>
              <w:rPr>
                <w:rFonts w:ascii="Times New Roman" w:hAnsi="Times New Roman" w:cs="Times New Roman"/>
                <w:sz w:val="24"/>
                <w:szCs w:val="24"/>
              </w:rPr>
            </w:pPr>
            <w:r w:rsidRPr="009155BF">
              <w:rPr>
                <w:rFonts w:ascii="Times New Roman" w:hAnsi="Times New Roman" w:cs="Times New Roman"/>
                <w:sz w:val="24"/>
                <w:szCs w:val="24"/>
              </w:rPr>
              <w:t>3</w:t>
            </w:r>
          </w:p>
        </w:tc>
        <w:tc>
          <w:tcPr>
            <w:tcW w:w="6946" w:type="dxa"/>
          </w:tcPr>
          <w:p w14:paraId="4F9AF6E6" w14:textId="77777777" w:rsidR="004D6D59" w:rsidRPr="009155BF" w:rsidRDefault="004A3114" w:rsidP="00717F1F">
            <w:pPr>
              <w:spacing w:after="0" w:line="240" w:lineRule="auto"/>
              <w:rPr>
                <w:rFonts w:ascii="Times New Roman" w:hAnsi="Times New Roman" w:cs="Times New Roman"/>
                <w:sz w:val="24"/>
                <w:szCs w:val="24"/>
              </w:rPr>
            </w:pPr>
            <w:r w:rsidRPr="004A3114">
              <w:rPr>
                <w:rFonts w:ascii="Times New Roman" w:hAnsi="Times New Roman" w:cs="Times New Roman"/>
                <w:sz w:val="24"/>
                <w:szCs w:val="24"/>
              </w:rPr>
              <w:t>Сложение с переходом через десяток</w:t>
            </w:r>
          </w:p>
        </w:tc>
        <w:tc>
          <w:tcPr>
            <w:tcW w:w="2218" w:type="dxa"/>
          </w:tcPr>
          <w:p w14:paraId="06FEAA9A" w14:textId="77777777" w:rsidR="004D6D59" w:rsidRPr="009155BF" w:rsidRDefault="004A3114"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11</w:t>
            </w:r>
          </w:p>
        </w:tc>
      </w:tr>
      <w:tr w:rsidR="004A3114" w:rsidRPr="009155BF" w14:paraId="104E3164" w14:textId="77777777" w:rsidTr="002522AD">
        <w:trPr>
          <w:trHeight w:val="313"/>
          <w:jc w:val="center"/>
        </w:trPr>
        <w:tc>
          <w:tcPr>
            <w:tcW w:w="661" w:type="dxa"/>
          </w:tcPr>
          <w:p w14:paraId="1F0A5B2D" w14:textId="77777777" w:rsidR="004A3114" w:rsidRPr="009155BF" w:rsidRDefault="004A3114"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6946" w:type="dxa"/>
          </w:tcPr>
          <w:p w14:paraId="6B5883AB" w14:textId="77777777" w:rsidR="004A3114" w:rsidRPr="004A3114" w:rsidRDefault="004A3114" w:rsidP="00717F1F">
            <w:pPr>
              <w:spacing w:after="0" w:line="240" w:lineRule="auto"/>
              <w:rPr>
                <w:rFonts w:ascii="Times New Roman" w:hAnsi="Times New Roman" w:cs="Times New Roman"/>
                <w:sz w:val="24"/>
                <w:szCs w:val="24"/>
              </w:rPr>
            </w:pPr>
            <w:r w:rsidRPr="004A3114">
              <w:rPr>
                <w:rFonts w:ascii="Times New Roman" w:hAnsi="Times New Roman" w:cs="Times New Roman"/>
                <w:sz w:val="24"/>
                <w:szCs w:val="24"/>
              </w:rPr>
              <w:t>Вычитание с переходом через десяток</w:t>
            </w:r>
          </w:p>
        </w:tc>
        <w:tc>
          <w:tcPr>
            <w:tcW w:w="2218" w:type="dxa"/>
          </w:tcPr>
          <w:p w14:paraId="3DC02B69" w14:textId="77777777" w:rsidR="004A3114" w:rsidRDefault="004A3114"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17</w:t>
            </w:r>
          </w:p>
        </w:tc>
      </w:tr>
      <w:tr w:rsidR="004D6D59" w:rsidRPr="009155BF" w14:paraId="66D692B8" w14:textId="77777777" w:rsidTr="002522AD">
        <w:trPr>
          <w:trHeight w:val="337"/>
          <w:jc w:val="center"/>
        </w:trPr>
        <w:tc>
          <w:tcPr>
            <w:tcW w:w="661" w:type="dxa"/>
          </w:tcPr>
          <w:p w14:paraId="22C97F6E" w14:textId="77777777" w:rsidR="004D6D59" w:rsidRPr="009155BF" w:rsidRDefault="004A3114"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6946" w:type="dxa"/>
          </w:tcPr>
          <w:p w14:paraId="272A57FC" w14:textId="77777777" w:rsidR="004D6D59" w:rsidRPr="009155BF" w:rsidRDefault="004D6D59" w:rsidP="00717F1F">
            <w:pPr>
              <w:spacing w:after="0" w:line="240" w:lineRule="auto"/>
              <w:rPr>
                <w:rFonts w:ascii="Times New Roman" w:hAnsi="Times New Roman" w:cs="Times New Roman"/>
                <w:sz w:val="24"/>
                <w:szCs w:val="24"/>
              </w:rPr>
            </w:pPr>
            <w:r w:rsidRPr="009155BF">
              <w:rPr>
                <w:rFonts w:ascii="Times New Roman" w:hAnsi="Times New Roman" w:cs="Times New Roman"/>
                <w:sz w:val="24"/>
                <w:szCs w:val="24"/>
              </w:rPr>
              <w:t>Умножение и деление.</w:t>
            </w:r>
          </w:p>
        </w:tc>
        <w:tc>
          <w:tcPr>
            <w:tcW w:w="2218" w:type="dxa"/>
          </w:tcPr>
          <w:p w14:paraId="1E7E1ACB" w14:textId="77777777" w:rsidR="004D6D59" w:rsidRPr="009155BF" w:rsidRDefault="004A3114"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34</w:t>
            </w:r>
          </w:p>
        </w:tc>
      </w:tr>
      <w:tr w:rsidR="004D6D59" w:rsidRPr="009155BF" w14:paraId="7A617CE6" w14:textId="77777777" w:rsidTr="002522AD">
        <w:trPr>
          <w:trHeight w:val="285"/>
          <w:jc w:val="center"/>
        </w:trPr>
        <w:tc>
          <w:tcPr>
            <w:tcW w:w="661" w:type="dxa"/>
          </w:tcPr>
          <w:p w14:paraId="50C786CB" w14:textId="77777777" w:rsidR="004D6D59" w:rsidRPr="009155BF" w:rsidRDefault="004A3114"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6946" w:type="dxa"/>
          </w:tcPr>
          <w:p w14:paraId="118AED72" w14:textId="77777777" w:rsidR="004A3114" w:rsidRPr="004A3114" w:rsidRDefault="004A3114" w:rsidP="00717F1F">
            <w:pPr>
              <w:spacing w:after="0" w:line="240" w:lineRule="auto"/>
              <w:rPr>
                <w:rFonts w:ascii="Times New Roman" w:hAnsi="Times New Roman" w:cs="Times New Roman"/>
                <w:sz w:val="24"/>
                <w:szCs w:val="24"/>
              </w:rPr>
            </w:pPr>
            <w:r w:rsidRPr="004A3114">
              <w:rPr>
                <w:rFonts w:ascii="Times New Roman" w:hAnsi="Times New Roman" w:cs="Times New Roman"/>
                <w:sz w:val="24"/>
                <w:szCs w:val="24"/>
              </w:rPr>
              <w:t>Сотня.</w:t>
            </w:r>
          </w:p>
          <w:p w14:paraId="19C3DDC5" w14:textId="77777777" w:rsidR="004D6D59" w:rsidRPr="009155BF" w:rsidRDefault="004A3114" w:rsidP="00717F1F">
            <w:pPr>
              <w:spacing w:after="0" w:line="240" w:lineRule="auto"/>
              <w:rPr>
                <w:rFonts w:ascii="Times New Roman" w:hAnsi="Times New Roman" w:cs="Times New Roman"/>
                <w:sz w:val="24"/>
                <w:szCs w:val="24"/>
              </w:rPr>
            </w:pPr>
            <w:r w:rsidRPr="004A3114">
              <w:rPr>
                <w:rFonts w:ascii="Times New Roman" w:hAnsi="Times New Roman" w:cs="Times New Roman"/>
                <w:sz w:val="24"/>
                <w:szCs w:val="24"/>
              </w:rPr>
              <w:t>Нумерация. Круглые десятки</w:t>
            </w:r>
          </w:p>
        </w:tc>
        <w:tc>
          <w:tcPr>
            <w:tcW w:w="2218" w:type="dxa"/>
          </w:tcPr>
          <w:p w14:paraId="0A1FA09E" w14:textId="77777777" w:rsidR="004D6D59" w:rsidRPr="009155BF" w:rsidRDefault="004A3114"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r>
      <w:tr w:rsidR="004D6D59" w:rsidRPr="009155BF" w14:paraId="5FC278E8" w14:textId="77777777" w:rsidTr="00717F1F">
        <w:trPr>
          <w:trHeight w:val="270"/>
          <w:jc w:val="center"/>
        </w:trPr>
        <w:tc>
          <w:tcPr>
            <w:tcW w:w="661" w:type="dxa"/>
          </w:tcPr>
          <w:p w14:paraId="090189E8" w14:textId="77777777" w:rsidR="004D6D59" w:rsidRPr="009155BF" w:rsidRDefault="004A3114"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6946" w:type="dxa"/>
          </w:tcPr>
          <w:p w14:paraId="1B14309F" w14:textId="77777777" w:rsidR="004D6D59" w:rsidRPr="009155BF" w:rsidRDefault="004A3114" w:rsidP="00717F1F">
            <w:pPr>
              <w:spacing w:after="0" w:line="240" w:lineRule="auto"/>
              <w:rPr>
                <w:rFonts w:ascii="Times New Roman" w:hAnsi="Times New Roman" w:cs="Times New Roman"/>
                <w:sz w:val="24"/>
                <w:szCs w:val="24"/>
              </w:rPr>
            </w:pPr>
            <w:r w:rsidRPr="004A3114">
              <w:rPr>
                <w:rFonts w:ascii="Times New Roman" w:hAnsi="Times New Roman" w:cs="Times New Roman"/>
                <w:sz w:val="24"/>
                <w:szCs w:val="24"/>
              </w:rPr>
              <w:t>Числа 21 – 100</w:t>
            </w:r>
          </w:p>
        </w:tc>
        <w:tc>
          <w:tcPr>
            <w:tcW w:w="2218" w:type="dxa"/>
          </w:tcPr>
          <w:p w14:paraId="709A0519" w14:textId="77777777" w:rsidR="004D6D59" w:rsidRPr="009155BF" w:rsidRDefault="004A3114"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r>
      <w:tr w:rsidR="004D6D59" w:rsidRPr="009155BF" w14:paraId="0B1F4E60" w14:textId="77777777" w:rsidTr="002522AD">
        <w:trPr>
          <w:trHeight w:val="414"/>
          <w:jc w:val="center"/>
        </w:trPr>
        <w:tc>
          <w:tcPr>
            <w:tcW w:w="661" w:type="dxa"/>
          </w:tcPr>
          <w:p w14:paraId="42A53A9E" w14:textId="77777777" w:rsidR="004D6D59" w:rsidRPr="009155BF" w:rsidRDefault="004A3114"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6946" w:type="dxa"/>
          </w:tcPr>
          <w:p w14:paraId="57C68D2C" w14:textId="77777777" w:rsidR="004D6D59" w:rsidRPr="009155BF" w:rsidRDefault="004A3114" w:rsidP="00717F1F">
            <w:pPr>
              <w:spacing w:after="0" w:line="240" w:lineRule="auto"/>
              <w:rPr>
                <w:rFonts w:ascii="Times New Roman" w:hAnsi="Times New Roman" w:cs="Times New Roman"/>
                <w:sz w:val="24"/>
                <w:szCs w:val="24"/>
              </w:rPr>
            </w:pPr>
            <w:r w:rsidRPr="004A3114">
              <w:rPr>
                <w:rFonts w:ascii="Times New Roman" w:hAnsi="Times New Roman" w:cs="Times New Roman"/>
                <w:sz w:val="24"/>
                <w:szCs w:val="24"/>
              </w:rPr>
              <w:t>Сложение и вычитание круглых десятков</w:t>
            </w:r>
          </w:p>
        </w:tc>
        <w:tc>
          <w:tcPr>
            <w:tcW w:w="2218" w:type="dxa"/>
          </w:tcPr>
          <w:p w14:paraId="7722BFA7" w14:textId="77777777" w:rsidR="004D6D59" w:rsidRPr="009155BF" w:rsidRDefault="004A3114"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r>
      <w:tr w:rsidR="004D6D59" w:rsidRPr="009155BF" w14:paraId="6B5DB655" w14:textId="77777777" w:rsidTr="002522AD">
        <w:trPr>
          <w:trHeight w:val="420"/>
          <w:jc w:val="center"/>
        </w:trPr>
        <w:tc>
          <w:tcPr>
            <w:tcW w:w="661" w:type="dxa"/>
          </w:tcPr>
          <w:p w14:paraId="4B0E7125" w14:textId="77777777" w:rsidR="004D6D59" w:rsidRPr="009155BF" w:rsidRDefault="004A3114"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6946" w:type="dxa"/>
          </w:tcPr>
          <w:p w14:paraId="04178218" w14:textId="77777777" w:rsidR="004D6D59" w:rsidRPr="009155BF" w:rsidRDefault="004A3114" w:rsidP="00717F1F">
            <w:pPr>
              <w:spacing w:after="0" w:line="240" w:lineRule="auto"/>
              <w:rPr>
                <w:rFonts w:ascii="Times New Roman" w:hAnsi="Times New Roman" w:cs="Times New Roman"/>
                <w:sz w:val="24"/>
                <w:szCs w:val="24"/>
              </w:rPr>
            </w:pPr>
            <w:r w:rsidRPr="004A3114">
              <w:rPr>
                <w:rFonts w:ascii="Times New Roman" w:hAnsi="Times New Roman" w:cs="Times New Roman"/>
                <w:sz w:val="24"/>
                <w:szCs w:val="24"/>
              </w:rPr>
              <w:t>Сложение и вычитание двузначных и однозначных чисел</w:t>
            </w:r>
          </w:p>
        </w:tc>
        <w:tc>
          <w:tcPr>
            <w:tcW w:w="2218" w:type="dxa"/>
          </w:tcPr>
          <w:p w14:paraId="14E68A8B" w14:textId="77777777" w:rsidR="004D6D59" w:rsidRPr="009155BF" w:rsidRDefault="004A3114"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r>
      <w:tr w:rsidR="004D6D59" w:rsidRPr="009155BF" w14:paraId="3EC07BC2" w14:textId="77777777" w:rsidTr="002522AD">
        <w:trPr>
          <w:trHeight w:val="420"/>
          <w:jc w:val="center"/>
        </w:trPr>
        <w:tc>
          <w:tcPr>
            <w:tcW w:w="661" w:type="dxa"/>
          </w:tcPr>
          <w:p w14:paraId="0528D1CB" w14:textId="77777777" w:rsidR="004D6D59" w:rsidRPr="009155BF" w:rsidRDefault="004A3114"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6946" w:type="dxa"/>
          </w:tcPr>
          <w:p w14:paraId="0A05166A" w14:textId="77777777" w:rsidR="004D6D59" w:rsidRPr="009155BF" w:rsidRDefault="004A3114" w:rsidP="00717F1F">
            <w:pPr>
              <w:spacing w:after="0" w:line="240" w:lineRule="auto"/>
              <w:rPr>
                <w:rFonts w:ascii="Times New Roman" w:hAnsi="Times New Roman" w:cs="Times New Roman"/>
                <w:sz w:val="24"/>
                <w:szCs w:val="24"/>
              </w:rPr>
            </w:pPr>
            <w:r w:rsidRPr="004A3114">
              <w:rPr>
                <w:rFonts w:ascii="Times New Roman" w:hAnsi="Times New Roman" w:cs="Times New Roman"/>
                <w:sz w:val="24"/>
                <w:szCs w:val="24"/>
              </w:rPr>
              <w:t>Сложение и вычитание двузначных чисел и круглых десятков</w:t>
            </w:r>
          </w:p>
        </w:tc>
        <w:tc>
          <w:tcPr>
            <w:tcW w:w="2218" w:type="dxa"/>
          </w:tcPr>
          <w:p w14:paraId="0039A6CB" w14:textId="77777777" w:rsidR="004D6D59" w:rsidRPr="009155BF" w:rsidRDefault="004D6D59" w:rsidP="00717F1F">
            <w:pPr>
              <w:spacing w:after="0" w:line="240" w:lineRule="auto"/>
              <w:rPr>
                <w:rFonts w:ascii="Times New Roman" w:hAnsi="Times New Roman" w:cs="Times New Roman"/>
                <w:sz w:val="24"/>
                <w:szCs w:val="24"/>
              </w:rPr>
            </w:pPr>
            <w:r w:rsidRPr="009155BF">
              <w:rPr>
                <w:rFonts w:ascii="Times New Roman" w:hAnsi="Times New Roman" w:cs="Times New Roman"/>
                <w:sz w:val="24"/>
                <w:szCs w:val="24"/>
              </w:rPr>
              <w:t>4</w:t>
            </w:r>
          </w:p>
        </w:tc>
      </w:tr>
      <w:tr w:rsidR="004D6D59" w:rsidRPr="009155BF" w14:paraId="1DB4E9B3" w14:textId="77777777" w:rsidTr="002522AD">
        <w:trPr>
          <w:trHeight w:val="420"/>
          <w:jc w:val="center"/>
        </w:trPr>
        <w:tc>
          <w:tcPr>
            <w:tcW w:w="661" w:type="dxa"/>
          </w:tcPr>
          <w:p w14:paraId="79589C4A" w14:textId="77777777" w:rsidR="004D6D59" w:rsidRPr="009155BF" w:rsidRDefault="004D6D59" w:rsidP="00717F1F">
            <w:pPr>
              <w:spacing w:after="0" w:line="240" w:lineRule="auto"/>
              <w:rPr>
                <w:rFonts w:ascii="Times New Roman" w:hAnsi="Times New Roman" w:cs="Times New Roman"/>
                <w:sz w:val="24"/>
                <w:szCs w:val="24"/>
              </w:rPr>
            </w:pPr>
            <w:r w:rsidRPr="009155BF">
              <w:rPr>
                <w:rFonts w:ascii="Times New Roman" w:hAnsi="Times New Roman" w:cs="Times New Roman"/>
                <w:sz w:val="24"/>
                <w:szCs w:val="24"/>
              </w:rPr>
              <w:t>1</w:t>
            </w:r>
            <w:r w:rsidR="004A3114">
              <w:rPr>
                <w:rFonts w:ascii="Times New Roman" w:hAnsi="Times New Roman" w:cs="Times New Roman"/>
                <w:sz w:val="24"/>
                <w:szCs w:val="24"/>
              </w:rPr>
              <w:t>1</w:t>
            </w:r>
          </w:p>
        </w:tc>
        <w:tc>
          <w:tcPr>
            <w:tcW w:w="6946" w:type="dxa"/>
          </w:tcPr>
          <w:p w14:paraId="5770B0CD" w14:textId="77777777" w:rsidR="004D6D59" w:rsidRPr="009155BF" w:rsidRDefault="004A3114" w:rsidP="00717F1F">
            <w:pPr>
              <w:spacing w:after="0" w:line="240" w:lineRule="auto"/>
              <w:rPr>
                <w:rFonts w:ascii="Times New Roman" w:hAnsi="Times New Roman" w:cs="Times New Roman"/>
                <w:sz w:val="24"/>
                <w:szCs w:val="24"/>
              </w:rPr>
            </w:pPr>
            <w:r w:rsidRPr="004A3114">
              <w:rPr>
                <w:rFonts w:ascii="Times New Roman" w:hAnsi="Times New Roman" w:cs="Times New Roman"/>
                <w:sz w:val="24"/>
                <w:szCs w:val="24"/>
              </w:rPr>
              <w:t>Сложение и вычитание двузначных чисел</w:t>
            </w:r>
          </w:p>
        </w:tc>
        <w:tc>
          <w:tcPr>
            <w:tcW w:w="2218" w:type="dxa"/>
          </w:tcPr>
          <w:p w14:paraId="193B944C" w14:textId="77777777" w:rsidR="004D6D59" w:rsidRPr="009155BF" w:rsidRDefault="004A3114"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r>
      <w:tr w:rsidR="004D6D59" w:rsidRPr="009155BF" w14:paraId="2F65129D" w14:textId="77777777" w:rsidTr="002522AD">
        <w:trPr>
          <w:trHeight w:val="420"/>
          <w:jc w:val="center"/>
        </w:trPr>
        <w:tc>
          <w:tcPr>
            <w:tcW w:w="661" w:type="dxa"/>
          </w:tcPr>
          <w:p w14:paraId="40763372" w14:textId="77777777" w:rsidR="004D6D59" w:rsidRPr="009155BF" w:rsidRDefault="004D6D59" w:rsidP="00717F1F">
            <w:pPr>
              <w:spacing w:after="0" w:line="240" w:lineRule="auto"/>
              <w:rPr>
                <w:rFonts w:ascii="Times New Roman" w:hAnsi="Times New Roman" w:cs="Times New Roman"/>
                <w:sz w:val="24"/>
                <w:szCs w:val="24"/>
              </w:rPr>
            </w:pPr>
            <w:r w:rsidRPr="009155BF">
              <w:rPr>
                <w:rFonts w:ascii="Times New Roman" w:hAnsi="Times New Roman" w:cs="Times New Roman"/>
                <w:sz w:val="24"/>
                <w:szCs w:val="24"/>
              </w:rPr>
              <w:t>1</w:t>
            </w:r>
            <w:r w:rsidR="004A3114">
              <w:rPr>
                <w:rFonts w:ascii="Times New Roman" w:hAnsi="Times New Roman" w:cs="Times New Roman"/>
                <w:sz w:val="24"/>
                <w:szCs w:val="24"/>
              </w:rPr>
              <w:t>2</w:t>
            </w:r>
          </w:p>
        </w:tc>
        <w:tc>
          <w:tcPr>
            <w:tcW w:w="6946" w:type="dxa"/>
          </w:tcPr>
          <w:p w14:paraId="11A077D4" w14:textId="77777777" w:rsidR="004D6D59" w:rsidRPr="009155BF" w:rsidRDefault="004A3114" w:rsidP="00717F1F">
            <w:pPr>
              <w:spacing w:after="0" w:line="240" w:lineRule="auto"/>
              <w:rPr>
                <w:rFonts w:ascii="Times New Roman" w:hAnsi="Times New Roman" w:cs="Times New Roman"/>
                <w:sz w:val="24"/>
                <w:szCs w:val="24"/>
              </w:rPr>
            </w:pPr>
            <w:r w:rsidRPr="004A3114">
              <w:rPr>
                <w:rFonts w:ascii="Times New Roman" w:hAnsi="Times New Roman" w:cs="Times New Roman"/>
                <w:sz w:val="24"/>
                <w:szCs w:val="24"/>
              </w:rPr>
              <w:t>Числа, полученные при измерении двумя мерами</w:t>
            </w:r>
          </w:p>
        </w:tc>
        <w:tc>
          <w:tcPr>
            <w:tcW w:w="2218" w:type="dxa"/>
          </w:tcPr>
          <w:p w14:paraId="5421CA92" w14:textId="77777777" w:rsidR="004D6D59" w:rsidRPr="009155BF" w:rsidRDefault="004D6D59" w:rsidP="00717F1F">
            <w:pPr>
              <w:spacing w:after="0" w:line="240" w:lineRule="auto"/>
              <w:rPr>
                <w:rFonts w:ascii="Times New Roman" w:hAnsi="Times New Roman" w:cs="Times New Roman"/>
                <w:sz w:val="24"/>
                <w:szCs w:val="24"/>
              </w:rPr>
            </w:pPr>
            <w:r w:rsidRPr="009155BF">
              <w:rPr>
                <w:rFonts w:ascii="Times New Roman" w:hAnsi="Times New Roman" w:cs="Times New Roman"/>
                <w:sz w:val="24"/>
                <w:szCs w:val="24"/>
              </w:rPr>
              <w:t>3</w:t>
            </w:r>
          </w:p>
        </w:tc>
      </w:tr>
      <w:tr w:rsidR="004D6D59" w:rsidRPr="009155BF" w14:paraId="190C27D7" w14:textId="77777777" w:rsidTr="002522AD">
        <w:trPr>
          <w:trHeight w:val="420"/>
          <w:jc w:val="center"/>
        </w:trPr>
        <w:tc>
          <w:tcPr>
            <w:tcW w:w="661" w:type="dxa"/>
          </w:tcPr>
          <w:p w14:paraId="5387E720" w14:textId="77777777" w:rsidR="004D6D59" w:rsidRPr="009155BF" w:rsidRDefault="004D6D59" w:rsidP="00717F1F">
            <w:pPr>
              <w:spacing w:after="0" w:line="240" w:lineRule="auto"/>
              <w:rPr>
                <w:rFonts w:ascii="Times New Roman" w:hAnsi="Times New Roman" w:cs="Times New Roman"/>
                <w:sz w:val="24"/>
                <w:szCs w:val="24"/>
              </w:rPr>
            </w:pPr>
            <w:r w:rsidRPr="009155BF">
              <w:rPr>
                <w:rFonts w:ascii="Times New Roman" w:hAnsi="Times New Roman" w:cs="Times New Roman"/>
                <w:sz w:val="24"/>
                <w:szCs w:val="24"/>
              </w:rPr>
              <w:t>1</w:t>
            </w:r>
            <w:r w:rsidR="004A3114">
              <w:rPr>
                <w:rFonts w:ascii="Times New Roman" w:hAnsi="Times New Roman" w:cs="Times New Roman"/>
                <w:sz w:val="24"/>
                <w:szCs w:val="24"/>
              </w:rPr>
              <w:t>3</w:t>
            </w:r>
          </w:p>
        </w:tc>
        <w:tc>
          <w:tcPr>
            <w:tcW w:w="6946" w:type="dxa"/>
          </w:tcPr>
          <w:p w14:paraId="1FBAAB84" w14:textId="77777777" w:rsidR="004D6D59" w:rsidRPr="009155BF" w:rsidRDefault="008A3BFB" w:rsidP="00717F1F">
            <w:pPr>
              <w:spacing w:after="0" w:line="240" w:lineRule="auto"/>
              <w:rPr>
                <w:rFonts w:ascii="Times New Roman" w:hAnsi="Times New Roman" w:cs="Times New Roman"/>
                <w:sz w:val="24"/>
                <w:szCs w:val="24"/>
              </w:rPr>
            </w:pPr>
            <w:r w:rsidRPr="008A3BFB">
              <w:rPr>
                <w:rFonts w:ascii="Times New Roman" w:hAnsi="Times New Roman" w:cs="Times New Roman"/>
                <w:sz w:val="24"/>
                <w:szCs w:val="24"/>
              </w:rPr>
              <w:t>Получение в сумме круглых десятков и 100</w:t>
            </w:r>
          </w:p>
        </w:tc>
        <w:tc>
          <w:tcPr>
            <w:tcW w:w="2218" w:type="dxa"/>
          </w:tcPr>
          <w:p w14:paraId="5752A837" w14:textId="77777777" w:rsidR="004D6D59" w:rsidRPr="009155BF" w:rsidRDefault="008A3BFB"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r>
      <w:tr w:rsidR="004D6D59" w:rsidRPr="009155BF" w14:paraId="4C81E2A1" w14:textId="77777777" w:rsidTr="002522AD">
        <w:trPr>
          <w:trHeight w:val="412"/>
          <w:jc w:val="center"/>
        </w:trPr>
        <w:tc>
          <w:tcPr>
            <w:tcW w:w="661" w:type="dxa"/>
          </w:tcPr>
          <w:p w14:paraId="02611F21" w14:textId="77777777" w:rsidR="004D6D59" w:rsidRPr="009155BF" w:rsidRDefault="004D6D59" w:rsidP="00717F1F">
            <w:pPr>
              <w:spacing w:after="0" w:line="240" w:lineRule="auto"/>
              <w:rPr>
                <w:rFonts w:ascii="Times New Roman" w:hAnsi="Times New Roman" w:cs="Times New Roman"/>
                <w:sz w:val="24"/>
                <w:szCs w:val="24"/>
              </w:rPr>
            </w:pPr>
            <w:r w:rsidRPr="009155BF">
              <w:rPr>
                <w:rFonts w:ascii="Times New Roman" w:hAnsi="Times New Roman" w:cs="Times New Roman"/>
                <w:sz w:val="24"/>
                <w:szCs w:val="24"/>
              </w:rPr>
              <w:t>1</w:t>
            </w:r>
            <w:r w:rsidR="004A3114">
              <w:rPr>
                <w:rFonts w:ascii="Times New Roman" w:hAnsi="Times New Roman" w:cs="Times New Roman"/>
                <w:sz w:val="24"/>
                <w:szCs w:val="24"/>
              </w:rPr>
              <w:t>4</w:t>
            </w:r>
          </w:p>
        </w:tc>
        <w:tc>
          <w:tcPr>
            <w:tcW w:w="6946" w:type="dxa"/>
          </w:tcPr>
          <w:p w14:paraId="62F3D50E" w14:textId="77777777" w:rsidR="004D6D59" w:rsidRPr="009155BF" w:rsidRDefault="008A3BFB" w:rsidP="00717F1F">
            <w:pPr>
              <w:spacing w:after="0" w:line="240" w:lineRule="auto"/>
              <w:rPr>
                <w:rFonts w:ascii="Times New Roman" w:hAnsi="Times New Roman" w:cs="Times New Roman"/>
                <w:sz w:val="24"/>
                <w:szCs w:val="24"/>
              </w:rPr>
            </w:pPr>
            <w:r w:rsidRPr="008A3BFB">
              <w:rPr>
                <w:rFonts w:ascii="Times New Roman" w:hAnsi="Times New Roman" w:cs="Times New Roman"/>
                <w:sz w:val="24"/>
                <w:szCs w:val="24"/>
              </w:rPr>
              <w:t>Вычитание чисел из круглых десятков и 100</w:t>
            </w:r>
          </w:p>
        </w:tc>
        <w:tc>
          <w:tcPr>
            <w:tcW w:w="2218" w:type="dxa"/>
          </w:tcPr>
          <w:p w14:paraId="3F417067" w14:textId="77777777" w:rsidR="004D6D59" w:rsidRPr="009155BF" w:rsidRDefault="008A3BFB"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r>
      <w:tr w:rsidR="008A3BFB" w:rsidRPr="009155BF" w14:paraId="093C4A26" w14:textId="77777777" w:rsidTr="002522AD">
        <w:trPr>
          <w:trHeight w:val="412"/>
          <w:jc w:val="center"/>
        </w:trPr>
        <w:tc>
          <w:tcPr>
            <w:tcW w:w="661" w:type="dxa"/>
          </w:tcPr>
          <w:p w14:paraId="2DE011B5" w14:textId="77777777" w:rsidR="008A3BFB" w:rsidRPr="009155BF" w:rsidRDefault="008A3BFB"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6946" w:type="dxa"/>
          </w:tcPr>
          <w:p w14:paraId="081410B8" w14:textId="77777777" w:rsidR="008A3BFB" w:rsidRPr="008A3BFB" w:rsidRDefault="008A3BFB"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Умножение и деление на равные части</w:t>
            </w:r>
          </w:p>
        </w:tc>
        <w:tc>
          <w:tcPr>
            <w:tcW w:w="2218" w:type="dxa"/>
          </w:tcPr>
          <w:p w14:paraId="04D20CA8" w14:textId="77777777" w:rsidR="008A3BFB" w:rsidRDefault="008A3BFB"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14</w:t>
            </w:r>
          </w:p>
        </w:tc>
      </w:tr>
      <w:tr w:rsidR="009020DC" w:rsidRPr="009155BF" w14:paraId="1E731FFD" w14:textId="77777777" w:rsidTr="002522AD">
        <w:trPr>
          <w:trHeight w:val="412"/>
          <w:jc w:val="center"/>
        </w:trPr>
        <w:tc>
          <w:tcPr>
            <w:tcW w:w="661" w:type="dxa"/>
          </w:tcPr>
          <w:p w14:paraId="68F5415C" w14:textId="77777777" w:rsidR="009020DC" w:rsidRDefault="009020DC"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6946" w:type="dxa"/>
          </w:tcPr>
          <w:p w14:paraId="23D9510C" w14:textId="77777777" w:rsidR="009020DC" w:rsidRDefault="009020DC"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Геометрический материал</w:t>
            </w:r>
          </w:p>
        </w:tc>
        <w:tc>
          <w:tcPr>
            <w:tcW w:w="2218" w:type="dxa"/>
          </w:tcPr>
          <w:p w14:paraId="6306FF0A" w14:textId="77777777" w:rsidR="009020DC" w:rsidRDefault="009020DC"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r>
      <w:tr w:rsidR="0002224C" w:rsidRPr="009155BF" w14:paraId="2937E163" w14:textId="77777777" w:rsidTr="002522AD">
        <w:trPr>
          <w:trHeight w:val="412"/>
          <w:jc w:val="center"/>
        </w:trPr>
        <w:tc>
          <w:tcPr>
            <w:tcW w:w="661" w:type="dxa"/>
          </w:tcPr>
          <w:p w14:paraId="419F0254" w14:textId="77777777" w:rsidR="0002224C" w:rsidRDefault="0002224C"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17</w:t>
            </w:r>
          </w:p>
        </w:tc>
        <w:tc>
          <w:tcPr>
            <w:tcW w:w="6946" w:type="dxa"/>
          </w:tcPr>
          <w:p w14:paraId="0C292D0E" w14:textId="77777777" w:rsidR="0002224C" w:rsidRDefault="00717F1F" w:rsidP="00717F1F">
            <w:pPr>
              <w:spacing w:after="0" w:line="240" w:lineRule="auto"/>
              <w:rPr>
                <w:rFonts w:ascii="Times New Roman" w:hAnsi="Times New Roman" w:cs="Times New Roman"/>
                <w:sz w:val="24"/>
                <w:szCs w:val="24"/>
              </w:rPr>
            </w:pPr>
            <w:r w:rsidRPr="00717F1F">
              <w:rPr>
                <w:rFonts w:ascii="Times New Roman" w:hAnsi="Times New Roman" w:cs="Times New Roman"/>
                <w:sz w:val="24"/>
                <w:szCs w:val="24"/>
              </w:rPr>
              <w:t>Меры времени</w:t>
            </w:r>
          </w:p>
        </w:tc>
        <w:tc>
          <w:tcPr>
            <w:tcW w:w="2218" w:type="dxa"/>
          </w:tcPr>
          <w:p w14:paraId="22B23214" w14:textId="77777777" w:rsidR="0002224C" w:rsidRDefault="004F2022"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r>
      <w:tr w:rsidR="004F2022" w:rsidRPr="009155BF" w14:paraId="227420B2" w14:textId="77777777" w:rsidTr="002522AD">
        <w:trPr>
          <w:trHeight w:val="412"/>
          <w:jc w:val="center"/>
        </w:trPr>
        <w:tc>
          <w:tcPr>
            <w:tcW w:w="661" w:type="dxa"/>
          </w:tcPr>
          <w:p w14:paraId="5FCE6EAD" w14:textId="77777777" w:rsidR="004F2022" w:rsidRDefault="004F2022" w:rsidP="004F202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18 </w:t>
            </w:r>
          </w:p>
        </w:tc>
        <w:tc>
          <w:tcPr>
            <w:tcW w:w="6946" w:type="dxa"/>
          </w:tcPr>
          <w:p w14:paraId="0D78C947" w14:textId="77777777" w:rsidR="004F2022" w:rsidRPr="00717F1F" w:rsidRDefault="004F2022"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Меры стоимости</w:t>
            </w:r>
          </w:p>
        </w:tc>
        <w:tc>
          <w:tcPr>
            <w:tcW w:w="2218" w:type="dxa"/>
          </w:tcPr>
          <w:p w14:paraId="6DCE67E1" w14:textId="77777777" w:rsidR="004F2022" w:rsidRDefault="004F2022"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rsidR="004F2022" w:rsidRPr="009155BF" w14:paraId="2646DFA9" w14:textId="77777777" w:rsidTr="002522AD">
        <w:trPr>
          <w:trHeight w:val="412"/>
          <w:jc w:val="center"/>
        </w:trPr>
        <w:tc>
          <w:tcPr>
            <w:tcW w:w="661" w:type="dxa"/>
          </w:tcPr>
          <w:p w14:paraId="5C170D2D" w14:textId="77777777" w:rsidR="004F2022" w:rsidRDefault="004F2022" w:rsidP="004F2022">
            <w:pPr>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6946" w:type="dxa"/>
          </w:tcPr>
          <w:p w14:paraId="7B61603E" w14:textId="77777777" w:rsidR="004F2022" w:rsidRDefault="004F2022"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Меры длины</w:t>
            </w:r>
          </w:p>
        </w:tc>
        <w:tc>
          <w:tcPr>
            <w:tcW w:w="2218" w:type="dxa"/>
          </w:tcPr>
          <w:p w14:paraId="61B6361D" w14:textId="77777777" w:rsidR="004F2022" w:rsidRDefault="004F2022" w:rsidP="00717F1F">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r>
      <w:tr w:rsidR="004D6D59" w:rsidRPr="009155BF" w14:paraId="484A36D7" w14:textId="77777777" w:rsidTr="002522AD">
        <w:trPr>
          <w:trHeight w:val="404"/>
          <w:jc w:val="center"/>
        </w:trPr>
        <w:tc>
          <w:tcPr>
            <w:tcW w:w="7607" w:type="dxa"/>
            <w:gridSpan w:val="2"/>
          </w:tcPr>
          <w:p w14:paraId="07FF2A2B" w14:textId="77777777" w:rsidR="004D6D59" w:rsidRPr="009155BF" w:rsidRDefault="004D6D59" w:rsidP="00717F1F">
            <w:pPr>
              <w:spacing w:after="0" w:line="240" w:lineRule="auto"/>
              <w:rPr>
                <w:rFonts w:ascii="Times New Roman" w:hAnsi="Times New Roman" w:cs="Times New Roman"/>
                <w:b/>
                <w:sz w:val="24"/>
                <w:szCs w:val="24"/>
              </w:rPr>
            </w:pPr>
            <w:r w:rsidRPr="009155BF">
              <w:rPr>
                <w:rFonts w:ascii="Times New Roman" w:hAnsi="Times New Roman" w:cs="Times New Roman"/>
                <w:b/>
                <w:sz w:val="24"/>
                <w:szCs w:val="24"/>
              </w:rPr>
              <w:t>Итого за год:</w:t>
            </w:r>
          </w:p>
        </w:tc>
        <w:tc>
          <w:tcPr>
            <w:tcW w:w="2218" w:type="dxa"/>
          </w:tcPr>
          <w:p w14:paraId="630169F1" w14:textId="77777777" w:rsidR="004D6D59" w:rsidRPr="009155BF" w:rsidRDefault="004D6D59" w:rsidP="00717F1F">
            <w:pPr>
              <w:spacing w:after="0" w:line="240" w:lineRule="auto"/>
              <w:rPr>
                <w:rFonts w:ascii="Times New Roman" w:hAnsi="Times New Roman" w:cs="Times New Roman"/>
                <w:b/>
                <w:sz w:val="24"/>
                <w:szCs w:val="24"/>
              </w:rPr>
            </w:pPr>
            <w:r w:rsidRPr="009155BF">
              <w:rPr>
                <w:rFonts w:ascii="Times New Roman" w:hAnsi="Times New Roman" w:cs="Times New Roman"/>
                <w:b/>
                <w:sz w:val="24"/>
                <w:szCs w:val="24"/>
              </w:rPr>
              <w:t>170 ч</w:t>
            </w:r>
          </w:p>
        </w:tc>
      </w:tr>
    </w:tbl>
    <w:p w14:paraId="6226AC59" w14:textId="77777777" w:rsidR="00EE0EF6" w:rsidRDefault="00EE0EF6" w:rsidP="00EE0EF6">
      <w:pPr>
        <w:spacing w:line="240" w:lineRule="auto"/>
        <w:jc w:val="center"/>
        <w:rPr>
          <w:rFonts w:ascii="Times New Roman" w:hAnsi="Times New Roman"/>
          <w:b/>
          <w:sz w:val="24"/>
          <w:szCs w:val="24"/>
        </w:rPr>
      </w:pPr>
    </w:p>
    <w:p w14:paraId="00AEAECC" w14:textId="77777777" w:rsidR="00EE0EF6" w:rsidRPr="00EE0EF6" w:rsidRDefault="00EE0EF6" w:rsidP="00EE0EF6">
      <w:pPr>
        <w:spacing w:line="240" w:lineRule="auto"/>
        <w:jc w:val="center"/>
        <w:rPr>
          <w:rFonts w:ascii="Times New Roman" w:hAnsi="Times New Roman"/>
          <w:b/>
          <w:sz w:val="24"/>
          <w:szCs w:val="24"/>
        </w:rPr>
      </w:pPr>
      <w:r w:rsidRPr="00EE0EF6">
        <w:rPr>
          <w:rFonts w:ascii="Times New Roman" w:hAnsi="Times New Roman"/>
          <w:b/>
          <w:sz w:val="24"/>
          <w:szCs w:val="24"/>
        </w:rPr>
        <w:t>Содержание учебной дисциплины</w:t>
      </w:r>
    </w:p>
    <w:p w14:paraId="48748121" w14:textId="77777777" w:rsidR="004D6D59" w:rsidRPr="00EE0EF6" w:rsidRDefault="00EE0EF6" w:rsidP="009155BF">
      <w:pPr>
        <w:spacing w:after="0" w:line="360" w:lineRule="auto"/>
        <w:rPr>
          <w:rFonts w:ascii="Times New Roman" w:hAnsi="Times New Roman" w:cs="Times New Roman"/>
          <w:b/>
          <w:sz w:val="24"/>
          <w:szCs w:val="24"/>
        </w:rPr>
      </w:pPr>
      <w:r w:rsidRPr="00EE0EF6">
        <w:rPr>
          <w:rFonts w:ascii="Times New Roman" w:hAnsi="Times New Roman" w:cs="Times New Roman"/>
          <w:b/>
          <w:sz w:val="24"/>
          <w:szCs w:val="24"/>
        </w:rPr>
        <w:t>1 четверть</w:t>
      </w:r>
    </w:p>
    <w:p w14:paraId="388AB199" w14:textId="77777777" w:rsidR="00EE0EF6" w:rsidRPr="00EE0EF6" w:rsidRDefault="00EE0EF6" w:rsidP="00EE0EF6">
      <w:pPr>
        <w:spacing w:after="0" w:line="240" w:lineRule="auto"/>
        <w:rPr>
          <w:rFonts w:ascii="Times New Roman" w:hAnsi="Times New Roman" w:cs="Times New Roman"/>
          <w:sz w:val="24"/>
          <w:szCs w:val="24"/>
        </w:rPr>
      </w:pPr>
      <w:r w:rsidRPr="00EE0EF6">
        <w:rPr>
          <w:rFonts w:ascii="Times New Roman" w:hAnsi="Times New Roman" w:cs="Times New Roman"/>
          <w:sz w:val="24"/>
          <w:szCs w:val="24"/>
        </w:rPr>
        <w:t>Нумерация. Числа однозначные и двузначные.</w:t>
      </w:r>
    </w:p>
    <w:p w14:paraId="3BCBFB05" w14:textId="77777777" w:rsidR="00EE0EF6" w:rsidRPr="00EE0EF6" w:rsidRDefault="00EE0EF6" w:rsidP="00EE0EF6">
      <w:pPr>
        <w:spacing w:after="0" w:line="240" w:lineRule="auto"/>
        <w:rPr>
          <w:rFonts w:ascii="Times New Roman" w:hAnsi="Times New Roman" w:cs="Times New Roman"/>
          <w:sz w:val="24"/>
          <w:szCs w:val="24"/>
        </w:rPr>
      </w:pPr>
      <w:r w:rsidRPr="00EE0EF6">
        <w:rPr>
          <w:rFonts w:ascii="Times New Roman" w:hAnsi="Times New Roman" w:cs="Times New Roman"/>
          <w:sz w:val="24"/>
          <w:szCs w:val="24"/>
        </w:rPr>
        <w:t>Предыдущее, последующее число.</w:t>
      </w:r>
    </w:p>
    <w:p w14:paraId="1B69D0C0" w14:textId="77777777" w:rsidR="00EE0EF6" w:rsidRPr="00EE0EF6" w:rsidRDefault="00EE0EF6" w:rsidP="00EE0EF6">
      <w:pPr>
        <w:spacing w:after="0" w:line="240" w:lineRule="auto"/>
        <w:rPr>
          <w:rFonts w:ascii="Times New Roman" w:hAnsi="Times New Roman" w:cs="Times New Roman"/>
          <w:sz w:val="24"/>
          <w:szCs w:val="24"/>
        </w:rPr>
      </w:pPr>
      <w:r w:rsidRPr="00EE0EF6">
        <w:rPr>
          <w:rFonts w:ascii="Times New Roman" w:hAnsi="Times New Roman" w:cs="Times New Roman"/>
          <w:sz w:val="24"/>
          <w:szCs w:val="24"/>
        </w:rPr>
        <w:t>Увеличение и уменьшение данного числа на единицу.</w:t>
      </w:r>
    </w:p>
    <w:p w14:paraId="457A18BC" w14:textId="77777777" w:rsidR="00EE0EF6" w:rsidRPr="00EE0EF6" w:rsidRDefault="00EE0EF6" w:rsidP="00EE0EF6">
      <w:pPr>
        <w:spacing w:after="0" w:line="240" w:lineRule="auto"/>
        <w:rPr>
          <w:rFonts w:ascii="Times New Roman" w:hAnsi="Times New Roman" w:cs="Times New Roman"/>
          <w:sz w:val="24"/>
          <w:szCs w:val="24"/>
        </w:rPr>
      </w:pPr>
      <w:r w:rsidRPr="00EE0EF6">
        <w:rPr>
          <w:rFonts w:ascii="Times New Roman" w:hAnsi="Times New Roman" w:cs="Times New Roman"/>
          <w:sz w:val="24"/>
          <w:szCs w:val="24"/>
        </w:rPr>
        <w:t>Место десятков и единиц в числе.</w:t>
      </w:r>
    </w:p>
    <w:p w14:paraId="7813CCF8" w14:textId="77777777" w:rsidR="00EE0EF6" w:rsidRPr="00EE0EF6" w:rsidRDefault="00EE0EF6" w:rsidP="00EE0EF6">
      <w:pPr>
        <w:spacing w:after="0" w:line="240" w:lineRule="auto"/>
        <w:rPr>
          <w:rFonts w:ascii="Times New Roman" w:hAnsi="Times New Roman" w:cs="Times New Roman"/>
          <w:sz w:val="24"/>
          <w:szCs w:val="24"/>
        </w:rPr>
      </w:pPr>
      <w:r w:rsidRPr="00EE0EF6">
        <w:rPr>
          <w:rFonts w:ascii="Times New Roman" w:hAnsi="Times New Roman" w:cs="Times New Roman"/>
          <w:sz w:val="24"/>
          <w:szCs w:val="24"/>
        </w:rPr>
        <w:t xml:space="preserve">Линии: прямая, кривая, отрезок, луч. </w:t>
      </w:r>
    </w:p>
    <w:p w14:paraId="2AAB3CC8" w14:textId="77777777" w:rsidR="00EE0EF6" w:rsidRPr="00EE0EF6" w:rsidRDefault="00EE0EF6" w:rsidP="00EE0EF6">
      <w:pPr>
        <w:spacing w:after="0" w:line="240" w:lineRule="auto"/>
        <w:rPr>
          <w:rFonts w:ascii="Times New Roman" w:hAnsi="Times New Roman" w:cs="Times New Roman"/>
          <w:sz w:val="24"/>
          <w:szCs w:val="24"/>
        </w:rPr>
      </w:pPr>
      <w:r w:rsidRPr="00EE0EF6">
        <w:rPr>
          <w:rFonts w:ascii="Times New Roman" w:hAnsi="Times New Roman" w:cs="Times New Roman"/>
          <w:sz w:val="24"/>
          <w:szCs w:val="24"/>
        </w:rPr>
        <w:t>Числа, полученные при измерении величин. Меры стоимости. Меры длины.</w:t>
      </w:r>
    </w:p>
    <w:p w14:paraId="064793B6" w14:textId="77777777" w:rsidR="00EE0EF6" w:rsidRPr="00EE0EF6" w:rsidRDefault="00EE0EF6" w:rsidP="00EE0EF6">
      <w:pPr>
        <w:spacing w:after="0" w:line="240" w:lineRule="auto"/>
        <w:rPr>
          <w:rFonts w:ascii="Times New Roman" w:hAnsi="Times New Roman" w:cs="Times New Roman"/>
          <w:sz w:val="24"/>
          <w:szCs w:val="24"/>
        </w:rPr>
      </w:pPr>
      <w:r w:rsidRPr="00EE0EF6">
        <w:rPr>
          <w:rFonts w:ascii="Times New Roman" w:hAnsi="Times New Roman" w:cs="Times New Roman"/>
          <w:sz w:val="24"/>
          <w:szCs w:val="24"/>
        </w:rPr>
        <w:t>Числа, полученные при измерении величин. Меры массы. Меры ёмкости.</w:t>
      </w:r>
    </w:p>
    <w:p w14:paraId="02FA526F" w14:textId="77777777" w:rsidR="00EE0EF6" w:rsidRPr="00EE0EF6" w:rsidRDefault="00EE0EF6" w:rsidP="00EE0EF6">
      <w:pPr>
        <w:spacing w:after="0" w:line="240" w:lineRule="auto"/>
        <w:rPr>
          <w:rFonts w:ascii="Times New Roman" w:hAnsi="Times New Roman" w:cs="Times New Roman"/>
          <w:sz w:val="24"/>
          <w:szCs w:val="24"/>
        </w:rPr>
      </w:pPr>
      <w:r w:rsidRPr="00EE0EF6">
        <w:rPr>
          <w:rFonts w:ascii="Times New Roman" w:hAnsi="Times New Roman" w:cs="Times New Roman"/>
          <w:sz w:val="24"/>
          <w:szCs w:val="24"/>
        </w:rPr>
        <w:t>Числа, полученные при измерении величин. Меры времени.</w:t>
      </w:r>
    </w:p>
    <w:p w14:paraId="58393155" w14:textId="77777777" w:rsidR="00EE0EF6" w:rsidRDefault="00EE0EF6" w:rsidP="00EE0EF6">
      <w:pPr>
        <w:spacing w:after="0" w:line="240" w:lineRule="auto"/>
        <w:rPr>
          <w:rFonts w:ascii="Times New Roman" w:hAnsi="Times New Roman" w:cs="Times New Roman"/>
          <w:sz w:val="24"/>
          <w:szCs w:val="24"/>
        </w:rPr>
      </w:pPr>
      <w:r w:rsidRPr="00EE0EF6">
        <w:rPr>
          <w:rFonts w:ascii="Times New Roman" w:hAnsi="Times New Roman" w:cs="Times New Roman"/>
          <w:sz w:val="24"/>
          <w:szCs w:val="24"/>
        </w:rPr>
        <w:t>Пересечение линий.</w:t>
      </w:r>
    </w:p>
    <w:p w14:paraId="25266EE3" w14:textId="77777777" w:rsidR="00EE0EF6" w:rsidRPr="00EE0EF6" w:rsidRDefault="00EE0EF6" w:rsidP="00EE0EF6">
      <w:pPr>
        <w:spacing w:after="0" w:line="240" w:lineRule="auto"/>
        <w:rPr>
          <w:rFonts w:ascii="Times New Roman" w:hAnsi="Times New Roman" w:cs="Times New Roman"/>
          <w:sz w:val="24"/>
          <w:szCs w:val="24"/>
        </w:rPr>
      </w:pPr>
      <w:r w:rsidRPr="00EE0EF6">
        <w:rPr>
          <w:rFonts w:ascii="Times New Roman" w:hAnsi="Times New Roman" w:cs="Times New Roman"/>
          <w:sz w:val="24"/>
          <w:szCs w:val="24"/>
        </w:rPr>
        <w:t>Сложение вида 15 + 2.</w:t>
      </w:r>
    </w:p>
    <w:p w14:paraId="4E78BF40" w14:textId="77777777" w:rsidR="00EE0EF6" w:rsidRPr="00EE0EF6" w:rsidRDefault="00EE0EF6" w:rsidP="00EE0EF6">
      <w:pPr>
        <w:spacing w:after="0" w:line="240" w:lineRule="auto"/>
        <w:rPr>
          <w:rFonts w:ascii="Times New Roman" w:hAnsi="Times New Roman" w:cs="Times New Roman"/>
          <w:sz w:val="24"/>
          <w:szCs w:val="24"/>
        </w:rPr>
      </w:pPr>
      <w:r w:rsidRPr="00EE0EF6">
        <w:rPr>
          <w:rFonts w:ascii="Times New Roman" w:hAnsi="Times New Roman" w:cs="Times New Roman"/>
          <w:sz w:val="24"/>
          <w:szCs w:val="24"/>
        </w:rPr>
        <w:t xml:space="preserve">Вычитание вида 16 – 2. </w:t>
      </w:r>
    </w:p>
    <w:p w14:paraId="094DCA5A" w14:textId="77777777" w:rsidR="00EE0EF6" w:rsidRPr="00EE0EF6" w:rsidRDefault="00EE0EF6" w:rsidP="00EE0EF6">
      <w:pPr>
        <w:spacing w:after="0" w:line="240" w:lineRule="auto"/>
        <w:rPr>
          <w:rFonts w:ascii="Times New Roman" w:hAnsi="Times New Roman" w:cs="Times New Roman"/>
          <w:sz w:val="24"/>
          <w:szCs w:val="24"/>
        </w:rPr>
      </w:pPr>
      <w:r w:rsidRPr="00EE0EF6">
        <w:rPr>
          <w:rFonts w:ascii="Times New Roman" w:hAnsi="Times New Roman" w:cs="Times New Roman"/>
          <w:sz w:val="24"/>
          <w:szCs w:val="24"/>
        </w:rPr>
        <w:t xml:space="preserve">Вычитание вида 16 – 12 </w:t>
      </w:r>
    </w:p>
    <w:p w14:paraId="085898D8" w14:textId="77777777" w:rsidR="00EE0EF6" w:rsidRPr="00EE0EF6" w:rsidRDefault="00EE0EF6" w:rsidP="00EE0EF6">
      <w:pPr>
        <w:spacing w:after="0" w:line="240" w:lineRule="auto"/>
        <w:rPr>
          <w:rFonts w:ascii="Times New Roman" w:hAnsi="Times New Roman" w:cs="Times New Roman"/>
          <w:sz w:val="24"/>
          <w:szCs w:val="24"/>
        </w:rPr>
      </w:pPr>
      <w:r w:rsidRPr="00EE0EF6">
        <w:rPr>
          <w:rFonts w:ascii="Times New Roman" w:hAnsi="Times New Roman" w:cs="Times New Roman"/>
          <w:sz w:val="24"/>
          <w:szCs w:val="24"/>
        </w:rPr>
        <w:t>Число 0 как компонент сложения и вычитания.</w:t>
      </w:r>
    </w:p>
    <w:p w14:paraId="49EC4825" w14:textId="77777777" w:rsidR="00EE0EF6" w:rsidRPr="00EE0EF6" w:rsidRDefault="00EE0EF6" w:rsidP="00EE0EF6">
      <w:pPr>
        <w:spacing w:after="0" w:line="240" w:lineRule="auto"/>
        <w:rPr>
          <w:rFonts w:ascii="Times New Roman" w:hAnsi="Times New Roman" w:cs="Times New Roman"/>
          <w:sz w:val="24"/>
          <w:szCs w:val="24"/>
        </w:rPr>
      </w:pPr>
      <w:r w:rsidRPr="00EE0EF6">
        <w:rPr>
          <w:rFonts w:ascii="Times New Roman" w:hAnsi="Times New Roman" w:cs="Times New Roman"/>
          <w:sz w:val="24"/>
          <w:szCs w:val="24"/>
        </w:rPr>
        <w:t>Решение простых арифметических задач.</w:t>
      </w:r>
    </w:p>
    <w:p w14:paraId="08989DB2" w14:textId="77777777" w:rsidR="00EE0EF6" w:rsidRPr="00EE0EF6" w:rsidRDefault="00EE0EF6" w:rsidP="00EE0EF6">
      <w:pPr>
        <w:spacing w:after="0" w:line="240" w:lineRule="auto"/>
        <w:rPr>
          <w:rFonts w:ascii="Times New Roman" w:hAnsi="Times New Roman" w:cs="Times New Roman"/>
          <w:sz w:val="24"/>
          <w:szCs w:val="24"/>
        </w:rPr>
      </w:pPr>
      <w:r w:rsidRPr="00EE0EF6">
        <w:rPr>
          <w:rFonts w:ascii="Times New Roman" w:hAnsi="Times New Roman" w:cs="Times New Roman"/>
          <w:sz w:val="24"/>
          <w:szCs w:val="24"/>
        </w:rPr>
        <w:t>Дополнение до десятка однозначных и двузначных чисел.</w:t>
      </w:r>
    </w:p>
    <w:p w14:paraId="61E65881" w14:textId="77777777" w:rsidR="00EE0EF6" w:rsidRPr="00EE0EF6" w:rsidRDefault="00EE0EF6" w:rsidP="00EE0EF6">
      <w:pPr>
        <w:spacing w:after="0" w:line="240" w:lineRule="auto"/>
        <w:rPr>
          <w:rFonts w:ascii="Times New Roman" w:hAnsi="Times New Roman" w:cs="Times New Roman"/>
          <w:sz w:val="24"/>
          <w:szCs w:val="24"/>
        </w:rPr>
      </w:pPr>
      <w:r w:rsidRPr="00EE0EF6">
        <w:rPr>
          <w:rFonts w:ascii="Times New Roman" w:hAnsi="Times New Roman" w:cs="Times New Roman"/>
          <w:sz w:val="24"/>
          <w:szCs w:val="24"/>
        </w:rPr>
        <w:t>Сложение и вычитание без перехода через десяток.</w:t>
      </w:r>
    </w:p>
    <w:p w14:paraId="5CDE3875" w14:textId="77777777" w:rsidR="00EE0EF6" w:rsidRDefault="00EE0EF6" w:rsidP="00EE0EF6">
      <w:pPr>
        <w:spacing w:after="0" w:line="240" w:lineRule="auto"/>
        <w:rPr>
          <w:rFonts w:ascii="Times New Roman" w:hAnsi="Times New Roman" w:cs="Times New Roman"/>
          <w:sz w:val="24"/>
          <w:szCs w:val="24"/>
        </w:rPr>
      </w:pPr>
      <w:r w:rsidRPr="00EE0EF6">
        <w:rPr>
          <w:rFonts w:ascii="Times New Roman" w:hAnsi="Times New Roman" w:cs="Times New Roman"/>
          <w:sz w:val="24"/>
          <w:szCs w:val="24"/>
        </w:rPr>
        <w:t>Точка пересечения линий.</w:t>
      </w:r>
    </w:p>
    <w:p w14:paraId="5428DA69" w14:textId="77777777" w:rsidR="001240DF" w:rsidRPr="001240DF" w:rsidRDefault="001240DF" w:rsidP="001240DF">
      <w:pPr>
        <w:spacing w:after="0" w:line="240" w:lineRule="auto"/>
        <w:rPr>
          <w:rFonts w:ascii="Times New Roman" w:hAnsi="Times New Roman" w:cs="Times New Roman"/>
          <w:sz w:val="24"/>
          <w:szCs w:val="24"/>
        </w:rPr>
      </w:pPr>
      <w:r w:rsidRPr="001240DF">
        <w:rPr>
          <w:rFonts w:ascii="Times New Roman" w:hAnsi="Times New Roman" w:cs="Times New Roman"/>
          <w:sz w:val="24"/>
          <w:szCs w:val="24"/>
        </w:rPr>
        <w:t>Дополнение до десятка однозначных чисел.</w:t>
      </w:r>
    </w:p>
    <w:p w14:paraId="3E4FDC4A" w14:textId="77777777" w:rsidR="001240DF" w:rsidRPr="001240DF" w:rsidRDefault="001240DF" w:rsidP="001240DF">
      <w:pPr>
        <w:spacing w:after="0" w:line="240" w:lineRule="auto"/>
        <w:rPr>
          <w:rFonts w:ascii="Times New Roman" w:hAnsi="Times New Roman" w:cs="Times New Roman"/>
          <w:sz w:val="24"/>
          <w:szCs w:val="24"/>
        </w:rPr>
      </w:pPr>
      <w:r w:rsidRPr="001240DF">
        <w:rPr>
          <w:rFonts w:ascii="Times New Roman" w:hAnsi="Times New Roman" w:cs="Times New Roman"/>
          <w:sz w:val="24"/>
          <w:szCs w:val="24"/>
        </w:rPr>
        <w:t>Разложение однозначных чисел на два числа.</w:t>
      </w:r>
    </w:p>
    <w:p w14:paraId="18C2DD2D" w14:textId="77777777" w:rsidR="001240DF" w:rsidRPr="001240DF" w:rsidRDefault="001240DF" w:rsidP="001240DF">
      <w:pPr>
        <w:spacing w:after="0" w:line="240" w:lineRule="auto"/>
        <w:rPr>
          <w:rFonts w:ascii="Times New Roman" w:hAnsi="Times New Roman" w:cs="Times New Roman"/>
          <w:sz w:val="24"/>
          <w:szCs w:val="24"/>
        </w:rPr>
      </w:pPr>
      <w:r w:rsidRPr="001240DF">
        <w:rPr>
          <w:rFonts w:ascii="Times New Roman" w:hAnsi="Times New Roman" w:cs="Times New Roman"/>
          <w:sz w:val="24"/>
          <w:szCs w:val="24"/>
        </w:rPr>
        <w:t>Прибавление чисел 2, 3, 4.</w:t>
      </w:r>
    </w:p>
    <w:p w14:paraId="06ABB61B" w14:textId="77777777" w:rsidR="001240DF" w:rsidRPr="001240DF" w:rsidRDefault="001240DF" w:rsidP="001240DF">
      <w:pPr>
        <w:spacing w:after="0" w:line="240" w:lineRule="auto"/>
        <w:rPr>
          <w:rFonts w:ascii="Times New Roman" w:hAnsi="Times New Roman" w:cs="Times New Roman"/>
          <w:sz w:val="24"/>
          <w:szCs w:val="24"/>
        </w:rPr>
      </w:pPr>
      <w:r w:rsidRPr="001240DF">
        <w:rPr>
          <w:rFonts w:ascii="Times New Roman" w:hAnsi="Times New Roman" w:cs="Times New Roman"/>
          <w:sz w:val="24"/>
          <w:szCs w:val="24"/>
        </w:rPr>
        <w:t>Прибавление числа 5.</w:t>
      </w:r>
    </w:p>
    <w:p w14:paraId="0475EA7A" w14:textId="77777777" w:rsidR="001240DF" w:rsidRPr="001240DF" w:rsidRDefault="001240DF" w:rsidP="001240DF">
      <w:pPr>
        <w:spacing w:after="0" w:line="240" w:lineRule="auto"/>
        <w:rPr>
          <w:rFonts w:ascii="Times New Roman" w:hAnsi="Times New Roman" w:cs="Times New Roman"/>
          <w:sz w:val="24"/>
          <w:szCs w:val="24"/>
        </w:rPr>
      </w:pPr>
      <w:r w:rsidRPr="001240DF">
        <w:rPr>
          <w:rFonts w:ascii="Times New Roman" w:hAnsi="Times New Roman" w:cs="Times New Roman"/>
          <w:sz w:val="24"/>
          <w:szCs w:val="24"/>
        </w:rPr>
        <w:t>Прибавление числа 6.</w:t>
      </w:r>
    </w:p>
    <w:p w14:paraId="3AB0F46E" w14:textId="77777777" w:rsidR="001240DF" w:rsidRPr="001240DF" w:rsidRDefault="001240DF" w:rsidP="001240DF">
      <w:pPr>
        <w:spacing w:after="0" w:line="240" w:lineRule="auto"/>
        <w:rPr>
          <w:rFonts w:ascii="Times New Roman" w:hAnsi="Times New Roman" w:cs="Times New Roman"/>
          <w:sz w:val="24"/>
          <w:szCs w:val="24"/>
        </w:rPr>
      </w:pPr>
      <w:r w:rsidRPr="001240DF">
        <w:rPr>
          <w:rFonts w:ascii="Times New Roman" w:hAnsi="Times New Roman" w:cs="Times New Roman"/>
          <w:sz w:val="24"/>
          <w:szCs w:val="24"/>
        </w:rPr>
        <w:t>Прибавление числа 7.</w:t>
      </w:r>
    </w:p>
    <w:p w14:paraId="319DFCF3" w14:textId="77777777" w:rsidR="001240DF" w:rsidRPr="001240DF" w:rsidRDefault="001240DF" w:rsidP="001240DF">
      <w:pPr>
        <w:spacing w:after="0" w:line="240" w:lineRule="auto"/>
        <w:rPr>
          <w:rFonts w:ascii="Times New Roman" w:hAnsi="Times New Roman" w:cs="Times New Roman"/>
          <w:sz w:val="24"/>
          <w:szCs w:val="24"/>
        </w:rPr>
      </w:pPr>
      <w:r w:rsidRPr="001240DF">
        <w:rPr>
          <w:rFonts w:ascii="Times New Roman" w:hAnsi="Times New Roman" w:cs="Times New Roman"/>
          <w:sz w:val="24"/>
          <w:szCs w:val="24"/>
        </w:rPr>
        <w:t>Прибавление числа 8.</w:t>
      </w:r>
    </w:p>
    <w:p w14:paraId="14FDB9B7" w14:textId="77777777" w:rsidR="001240DF" w:rsidRPr="001240DF" w:rsidRDefault="001240DF" w:rsidP="001240DF">
      <w:pPr>
        <w:spacing w:after="0" w:line="240" w:lineRule="auto"/>
        <w:rPr>
          <w:rFonts w:ascii="Times New Roman" w:hAnsi="Times New Roman" w:cs="Times New Roman"/>
          <w:sz w:val="24"/>
          <w:szCs w:val="24"/>
        </w:rPr>
      </w:pPr>
      <w:r w:rsidRPr="001240DF">
        <w:rPr>
          <w:rFonts w:ascii="Times New Roman" w:hAnsi="Times New Roman" w:cs="Times New Roman"/>
          <w:sz w:val="24"/>
          <w:szCs w:val="24"/>
        </w:rPr>
        <w:t>Прибавление числа 9.</w:t>
      </w:r>
    </w:p>
    <w:p w14:paraId="64CA673D" w14:textId="77777777" w:rsidR="001240DF" w:rsidRPr="001240DF" w:rsidRDefault="001240DF" w:rsidP="001240DF">
      <w:pPr>
        <w:spacing w:after="0" w:line="240" w:lineRule="auto"/>
        <w:rPr>
          <w:rFonts w:ascii="Times New Roman" w:hAnsi="Times New Roman" w:cs="Times New Roman"/>
          <w:sz w:val="24"/>
          <w:szCs w:val="24"/>
        </w:rPr>
      </w:pPr>
      <w:r w:rsidRPr="001240DF">
        <w:rPr>
          <w:rFonts w:ascii="Times New Roman" w:hAnsi="Times New Roman" w:cs="Times New Roman"/>
          <w:sz w:val="24"/>
          <w:szCs w:val="24"/>
        </w:rPr>
        <w:t>Таблица сложения.</w:t>
      </w:r>
    </w:p>
    <w:p w14:paraId="43E76D1F" w14:textId="77777777" w:rsidR="001240DF" w:rsidRPr="001240DF" w:rsidRDefault="001240DF" w:rsidP="001240DF">
      <w:pPr>
        <w:spacing w:after="0" w:line="240" w:lineRule="auto"/>
        <w:rPr>
          <w:rFonts w:ascii="Times New Roman" w:hAnsi="Times New Roman" w:cs="Times New Roman"/>
          <w:sz w:val="24"/>
          <w:szCs w:val="24"/>
        </w:rPr>
      </w:pPr>
      <w:r w:rsidRPr="001240DF">
        <w:rPr>
          <w:rFonts w:ascii="Times New Roman" w:hAnsi="Times New Roman" w:cs="Times New Roman"/>
          <w:sz w:val="24"/>
          <w:szCs w:val="24"/>
        </w:rPr>
        <w:t>Перестановка мест слагаемых. Решение примеров на сложение.</w:t>
      </w:r>
    </w:p>
    <w:p w14:paraId="20520F90" w14:textId="77777777" w:rsidR="001240DF" w:rsidRDefault="001240DF" w:rsidP="001240DF">
      <w:pPr>
        <w:spacing w:after="0" w:line="240" w:lineRule="auto"/>
        <w:rPr>
          <w:rFonts w:ascii="Times New Roman" w:hAnsi="Times New Roman" w:cs="Times New Roman"/>
          <w:sz w:val="24"/>
          <w:szCs w:val="24"/>
        </w:rPr>
      </w:pPr>
      <w:r w:rsidRPr="001240DF">
        <w:rPr>
          <w:rFonts w:ascii="Times New Roman" w:hAnsi="Times New Roman" w:cs="Times New Roman"/>
          <w:sz w:val="24"/>
          <w:szCs w:val="24"/>
        </w:rPr>
        <w:t>Решение задач.</w:t>
      </w:r>
    </w:p>
    <w:p w14:paraId="072BBDDD" w14:textId="77777777" w:rsidR="00E27511" w:rsidRDefault="00E27511" w:rsidP="001240DF">
      <w:pPr>
        <w:spacing w:after="0" w:line="240" w:lineRule="auto"/>
        <w:rPr>
          <w:rFonts w:ascii="Times New Roman" w:hAnsi="Times New Roman" w:cs="Times New Roman"/>
          <w:sz w:val="24"/>
          <w:szCs w:val="24"/>
        </w:rPr>
      </w:pPr>
      <w:r w:rsidRPr="00E27511">
        <w:rPr>
          <w:rFonts w:ascii="Times New Roman" w:hAnsi="Times New Roman" w:cs="Times New Roman"/>
          <w:sz w:val="24"/>
          <w:szCs w:val="24"/>
        </w:rPr>
        <w:t>Отрезок. Измерение отрезков</w:t>
      </w:r>
      <w:r>
        <w:rPr>
          <w:rFonts w:ascii="Times New Roman" w:hAnsi="Times New Roman" w:cs="Times New Roman"/>
          <w:sz w:val="24"/>
          <w:szCs w:val="24"/>
        </w:rPr>
        <w:t>.</w:t>
      </w:r>
    </w:p>
    <w:p w14:paraId="341F83C1" w14:textId="77777777" w:rsidR="00E27511" w:rsidRDefault="00E27511" w:rsidP="001240DF">
      <w:pPr>
        <w:spacing w:after="0" w:line="240" w:lineRule="auto"/>
        <w:rPr>
          <w:rFonts w:ascii="Times New Roman" w:hAnsi="Times New Roman" w:cs="Times New Roman"/>
          <w:sz w:val="24"/>
          <w:szCs w:val="24"/>
        </w:rPr>
      </w:pPr>
      <w:r w:rsidRPr="00E27511">
        <w:rPr>
          <w:rFonts w:ascii="Times New Roman" w:hAnsi="Times New Roman" w:cs="Times New Roman"/>
          <w:sz w:val="24"/>
          <w:szCs w:val="24"/>
        </w:rPr>
        <w:t>Угол. Виды углов</w:t>
      </w:r>
      <w:r>
        <w:rPr>
          <w:rFonts w:ascii="Times New Roman" w:hAnsi="Times New Roman" w:cs="Times New Roman"/>
          <w:sz w:val="24"/>
          <w:szCs w:val="24"/>
        </w:rPr>
        <w:t>.</w:t>
      </w:r>
    </w:p>
    <w:p w14:paraId="380E4CFE"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Разложение двузначных чисел на десятки и единицы.</w:t>
      </w:r>
    </w:p>
    <w:p w14:paraId="17AC89DD"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Вычитание числа 9.</w:t>
      </w:r>
    </w:p>
    <w:p w14:paraId="513191BD"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Вычитание числа 8.</w:t>
      </w:r>
    </w:p>
    <w:p w14:paraId="75B0F12C"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Вычитание числа 7.</w:t>
      </w:r>
    </w:p>
    <w:p w14:paraId="20212C4F"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Вычитание чисел 6, 5, 4, 3, 2.</w:t>
      </w:r>
    </w:p>
    <w:p w14:paraId="33AD87F9"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Присчитывание и отсчитывание по 2, 3, 4, 5.</w:t>
      </w:r>
    </w:p>
    <w:p w14:paraId="23463AEB"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Решение примеров на вычитание.</w:t>
      </w:r>
    </w:p>
    <w:p w14:paraId="584F0C95"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Решение задач.</w:t>
      </w:r>
    </w:p>
    <w:p w14:paraId="6BA28758"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Название компонентов при вычитании. Решение примеров.</w:t>
      </w:r>
    </w:p>
    <w:p w14:paraId="552F254B"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Контрольная работа за 1 четверть</w:t>
      </w:r>
    </w:p>
    <w:p w14:paraId="0CB67E7F"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Работа над ошибками. Четырёхугольники.</w:t>
      </w:r>
    </w:p>
    <w:p w14:paraId="501F9638"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lastRenderedPageBreak/>
        <w:t>Сложение и вычитание через десяток (все случаи)</w:t>
      </w:r>
    </w:p>
    <w:p w14:paraId="66D2B224"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Увеличение и уменьшение числа на несколько единиц.</w:t>
      </w:r>
    </w:p>
    <w:p w14:paraId="3C08FA14"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Скобки. Порядок действий в примерах со скобками.</w:t>
      </w:r>
    </w:p>
    <w:p w14:paraId="3F6E936D" w14:textId="77777777" w:rsidR="00E27511"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Решение примеров со скобками.</w:t>
      </w:r>
    </w:p>
    <w:p w14:paraId="101AA55A" w14:textId="77777777" w:rsidR="00E27511" w:rsidRDefault="00E27511" w:rsidP="001240DF">
      <w:pPr>
        <w:spacing w:after="0" w:line="240" w:lineRule="auto"/>
        <w:rPr>
          <w:rFonts w:ascii="Times New Roman" w:hAnsi="Times New Roman" w:cs="Times New Roman"/>
          <w:b/>
          <w:sz w:val="24"/>
          <w:szCs w:val="24"/>
        </w:rPr>
      </w:pPr>
      <w:r w:rsidRPr="00E27511">
        <w:rPr>
          <w:rFonts w:ascii="Times New Roman" w:hAnsi="Times New Roman" w:cs="Times New Roman"/>
          <w:b/>
          <w:sz w:val="24"/>
          <w:szCs w:val="24"/>
        </w:rPr>
        <w:t>2 четверть</w:t>
      </w:r>
    </w:p>
    <w:p w14:paraId="69461E9F"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Сложение и вычитание через десяток (все случаи)</w:t>
      </w:r>
    </w:p>
    <w:p w14:paraId="4211AB0E" w14:textId="77777777" w:rsidR="00E27511"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Решение примеров со скобками.</w:t>
      </w:r>
    </w:p>
    <w:p w14:paraId="3ADC0424" w14:textId="77777777" w:rsid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Меры времени – год, месяц.</w:t>
      </w:r>
    </w:p>
    <w:p w14:paraId="25979A91" w14:textId="77777777" w:rsid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Треугольники.</w:t>
      </w:r>
    </w:p>
    <w:p w14:paraId="44117D13"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Сложение нескольких одинаковых слагаемых.</w:t>
      </w:r>
    </w:p>
    <w:p w14:paraId="6DF817EB"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Замена сложения одинаковых слагаемых умножением. Знак умножения.</w:t>
      </w:r>
    </w:p>
    <w:p w14:paraId="61BA804A"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Знак умножения. Запись и чтение действия умножения.</w:t>
      </w:r>
    </w:p>
    <w:p w14:paraId="4AD882B4"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Название компонентов и результата умножения в речи учителя.</w:t>
      </w:r>
    </w:p>
    <w:p w14:paraId="6F1B1BD7"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Умножение числа 2.</w:t>
      </w:r>
    </w:p>
    <w:p w14:paraId="7E07E8E2"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Таблица умножения числа 2.</w:t>
      </w:r>
    </w:p>
    <w:p w14:paraId="107E27F5"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Решение примеров и задач.</w:t>
      </w:r>
    </w:p>
    <w:p w14:paraId="52CF8D3D"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Деление на равные части.</w:t>
      </w:r>
    </w:p>
    <w:p w14:paraId="7F6A2F94"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Таблица деления на 2.</w:t>
      </w:r>
    </w:p>
    <w:p w14:paraId="27B0397A"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Таблица деления на 2.</w:t>
      </w:r>
    </w:p>
    <w:p w14:paraId="2E99C8C6"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Решение примеров, используя таблицу деления на 2.</w:t>
      </w:r>
    </w:p>
    <w:p w14:paraId="5CB82A65"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Взаимосвязь таблицы умножения и деления на 2.</w:t>
      </w:r>
    </w:p>
    <w:p w14:paraId="203F560F"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Умножение числа 3.</w:t>
      </w:r>
    </w:p>
    <w:p w14:paraId="38D55078"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Таблица умножения числа 3.</w:t>
      </w:r>
    </w:p>
    <w:p w14:paraId="6A7CEF52"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Деление на 3.</w:t>
      </w:r>
    </w:p>
    <w:p w14:paraId="55F613ED"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Таблица деления на 3.</w:t>
      </w:r>
    </w:p>
    <w:p w14:paraId="5C673D98"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Решение примеров и задач, используя таблицу деления.</w:t>
      </w:r>
    </w:p>
    <w:p w14:paraId="7FB2C988"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Взаимосвязь таблицы умножения и деления на 3.</w:t>
      </w:r>
    </w:p>
    <w:p w14:paraId="08EA5408"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Умножение числа 4.</w:t>
      </w:r>
    </w:p>
    <w:p w14:paraId="20A6607E"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 xml:space="preserve">Таблица умножения </w:t>
      </w:r>
      <w:proofErr w:type="gramStart"/>
      <w:r w:rsidRPr="00DD2CA2">
        <w:rPr>
          <w:rFonts w:ascii="Times New Roman" w:hAnsi="Times New Roman" w:cs="Times New Roman"/>
          <w:sz w:val="24"/>
          <w:szCs w:val="24"/>
        </w:rPr>
        <w:t>числа  4</w:t>
      </w:r>
      <w:proofErr w:type="gramEnd"/>
      <w:r w:rsidRPr="00DD2CA2">
        <w:rPr>
          <w:rFonts w:ascii="Times New Roman" w:hAnsi="Times New Roman" w:cs="Times New Roman"/>
          <w:sz w:val="24"/>
          <w:szCs w:val="24"/>
        </w:rPr>
        <w:t>.</w:t>
      </w:r>
    </w:p>
    <w:p w14:paraId="29D09459"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Деление на 4.</w:t>
      </w:r>
    </w:p>
    <w:p w14:paraId="41D7D440"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Таблица деления на 4.</w:t>
      </w:r>
    </w:p>
    <w:p w14:paraId="0FF684C1"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Решение примеров и задач, используя таблицу деления.</w:t>
      </w:r>
    </w:p>
    <w:p w14:paraId="7F4F89FF"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Взаимосвязь таблицы умножения и деления на 4.</w:t>
      </w:r>
    </w:p>
    <w:p w14:paraId="296DEA15"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Умножение чисел 5 и 6.</w:t>
      </w:r>
    </w:p>
    <w:p w14:paraId="78B9F793"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Таблицы умножения чисел 5 и 6.</w:t>
      </w:r>
    </w:p>
    <w:p w14:paraId="115BBB57"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Контрольная работа за 3 четверть</w:t>
      </w:r>
    </w:p>
    <w:p w14:paraId="072EB2AE"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Работа над ошибками. Решение примеров и задач.</w:t>
      </w:r>
    </w:p>
    <w:p w14:paraId="258967EC"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Таблица деления на 5 и на 6.</w:t>
      </w:r>
    </w:p>
    <w:p w14:paraId="236490BE"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Взаимосвязь таблицы умножения и деления на 5 и 6.</w:t>
      </w:r>
    </w:p>
    <w:p w14:paraId="641191DA" w14:textId="77777777" w:rsid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Последовательность месяцев в году.</w:t>
      </w:r>
    </w:p>
    <w:p w14:paraId="11154751" w14:textId="77777777" w:rsidR="00DD2CA2" w:rsidRDefault="00DD2CA2" w:rsidP="00DD2CA2">
      <w:pPr>
        <w:spacing w:after="0" w:line="240" w:lineRule="auto"/>
        <w:rPr>
          <w:rFonts w:ascii="Times New Roman" w:hAnsi="Times New Roman" w:cs="Times New Roman"/>
          <w:sz w:val="24"/>
          <w:szCs w:val="24"/>
        </w:rPr>
      </w:pPr>
    </w:p>
    <w:p w14:paraId="785DB036" w14:textId="77777777" w:rsidR="00DD2CA2" w:rsidRDefault="00DD2CA2" w:rsidP="00DD2CA2">
      <w:pPr>
        <w:spacing w:after="0" w:line="240" w:lineRule="auto"/>
        <w:rPr>
          <w:rFonts w:ascii="Times New Roman" w:hAnsi="Times New Roman" w:cs="Times New Roman"/>
          <w:b/>
          <w:sz w:val="24"/>
          <w:szCs w:val="24"/>
        </w:rPr>
      </w:pPr>
      <w:r w:rsidRPr="00DD2CA2">
        <w:rPr>
          <w:rFonts w:ascii="Times New Roman" w:hAnsi="Times New Roman" w:cs="Times New Roman"/>
          <w:b/>
          <w:sz w:val="24"/>
          <w:szCs w:val="24"/>
        </w:rPr>
        <w:t>3 четверть</w:t>
      </w:r>
    </w:p>
    <w:p w14:paraId="3D3DF3E4"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Умножение и деление чисел (все случаи)</w:t>
      </w:r>
    </w:p>
    <w:p w14:paraId="0CC23771"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Решение примеров на умножение и деление.</w:t>
      </w:r>
    </w:p>
    <w:p w14:paraId="11D593B7" w14:textId="77777777" w:rsid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Решение задач.</w:t>
      </w:r>
    </w:p>
    <w:p w14:paraId="499086A8" w14:textId="77777777" w:rsid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Шар, круг, окружность.</w:t>
      </w:r>
    </w:p>
    <w:p w14:paraId="488AB731"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Сотня. Круглые десятки.</w:t>
      </w:r>
    </w:p>
    <w:p w14:paraId="0CA2BCAE"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Решение примеров на сложение круглых десятков.</w:t>
      </w:r>
    </w:p>
    <w:p w14:paraId="5A2D0593"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Решение примеров на вычитание круглых десятков.</w:t>
      </w:r>
    </w:p>
    <w:p w14:paraId="0C3BB23F" w14:textId="77777777" w:rsid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Составные арифметические задачи в два действия.</w:t>
      </w:r>
    </w:p>
    <w:p w14:paraId="6931C631" w14:textId="77777777" w:rsid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Меры стоимости</w:t>
      </w:r>
    </w:p>
    <w:p w14:paraId="358D458E"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Нумерация чисел в пределах 100.</w:t>
      </w:r>
    </w:p>
    <w:p w14:paraId="07B226D1"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lastRenderedPageBreak/>
        <w:t>Понятие разряда. Составление чисел из десятков и единиц.</w:t>
      </w:r>
    </w:p>
    <w:p w14:paraId="5887C550"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Разложение двузначных чисел на десятки и единицы.</w:t>
      </w:r>
    </w:p>
    <w:p w14:paraId="6BA98067"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Сложение вида 60+4, 4+60.</w:t>
      </w:r>
    </w:p>
    <w:p w14:paraId="60AFD04C"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 xml:space="preserve">Вычитание вида </w:t>
      </w:r>
    </w:p>
    <w:p w14:paraId="53D6EE91"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36 – 6, 36 - 30</w:t>
      </w:r>
    </w:p>
    <w:p w14:paraId="778B0D49" w14:textId="77777777" w:rsidR="00DD2CA2" w:rsidRP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Решение задач на сложение и вычитание круглых десятков и однозначных чисел.</w:t>
      </w:r>
    </w:p>
    <w:p w14:paraId="2C8996D7" w14:textId="77777777" w:rsidR="00DD2CA2" w:rsidRDefault="00DD2CA2" w:rsidP="00DD2CA2">
      <w:pPr>
        <w:spacing w:after="0" w:line="240" w:lineRule="auto"/>
        <w:rPr>
          <w:rFonts w:ascii="Times New Roman" w:hAnsi="Times New Roman" w:cs="Times New Roman"/>
          <w:sz w:val="24"/>
          <w:szCs w:val="24"/>
        </w:rPr>
      </w:pPr>
      <w:r w:rsidRPr="00DD2CA2">
        <w:rPr>
          <w:rFonts w:ascii="Times New Roman" w:hAnsi="Times New Roman" w:cs="Times New Roman"/>
          <w:sz w:val="24"/>
          <w:szCs w:val="24"/>
        </w:rPr>
        <w:t>Сотня. Таблица разрядов.</w:t>
      </w:r>
    </w:p>
    <w:p w14:paraId="356C908B" w14:textId="77777777" w:rsidR="00782222" w:rsidRP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Мера длины – метр.</w:t>
      </w:r>
    </w:p>
    <w:p w14:paraId="20F2078E" w14:textId="77777777" w:rsidR="00782222" w:rsidRP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Сложение и вычитание чисел, полученных при измерении одной мерой (длины)</w:t>
      </w:r>
    </w:p>
    <w:p w14:paraId="00188B03" w14:textId="77777777" w:rsidR="00782222" w:rsidRP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Меры времени. Календарь.</w:t>
      </w:r>
    </w:p>
    <w:p w14:paraId="48999CF3" w14:textId="77777777" w:rsidR="00782222" w:rsidRP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Сложение и вычитание чисел, полученных при измерении одной мерой (Времени)</w:t>
      </w:r>
    </w:p>
    <w:p w14:paraId="4826EC39" w14:textId="77777777" w:rsid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Проверочная работа по теме «Сложение и вычитание именованных чисел»</w:t>
      </w:r>
    </w:p>
    <w:p w14:paraId="184114EF" w14:textId="77777777" w:rsidR="00782222" w:rsidRP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 xml:space="preserve">Сложение круглых десятков. </w:t>
      </w:r>
    </w:p>
    <w:p w14:paraId="13CCE094" w14:textId="77777777" w:rsidR="00782222" w:rsidRP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Решение примеров и задач.</w:t>
      </w:r>
    </w:p>
    <w:p w14:paraId="35D059BE" w14:textId="77777777" w:rsidR="00782222" w:rsidRP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Вычитание круглых десятков.</w:t>
      </w:r>
    </w:p>
    <w:p w14:paraId="150FAEE9" w14:textId="77777777" w:rsidR="00782222" w:rsidRP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Решение примеров и задач.</w:t>
      </w:r>
    </w:p>
    <w:p w14:paraId="15B5CECE" w14:textId="77777777" w:rsidR="00782222" w:rsidRP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Сложение круглых десятков и соответствующие случаи вычитания</w:t>
      </w:r>
    </w:p>
    <w:p w14:paraId="7ACB641D" w14:textId="77777777" w:rsid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Дополнение круглых десятков до сотни.</w:t>
      </w:r>
    </w:p>
    <w:p w14:paraId="67CC9DF9" w14:textId="77777777" w:rsidR="00782222" w:rsidRP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Сложение вида 64+3, 3+64</w:t>
      </w:r>
    </w:p>
    <w:p w14:paraId="2FD559F6" w14:textId="77777777" w:rsidR="00782222" w:rsidRP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 xml:space="preserve">Сложение вида 64+3, 3+64. Решение примеров. </w:t>
      </w:r>
    </w:p>
    <w:p w14:paraId="26E8F98D" w14:textId="77777777" w:rsidR="00782222" w:rsidRP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 xml:space="preserve">Вычитание </w:t>
      </w:r>
      <w:proofErr w:type="gramStart"/>
      <w:r w:rsidRPr="00782222">
        <w:rPr>
          <w:rFonts w:ascii="Times New Roman" w:hAnsi="Times New Roman" w:cs="Times New Roman"/>
          <w:sz w:val="24"/>
          <w:szCs w:val="24"/>
        </w:rPr>
        <w:t>вида</w:t>
      </w:r>
      <w:r>
        <w:rPr>
          <w:rFonts w:ascii="Times New Roman" w:hAnsi="Times New Roman" w:cs="Times New Roman"/>
          <w:sz w:val="24"/>
          <w:szCs w:val="24"/>
        </w:rPr>
        <w:t xml:space="preserve"> </w:t>
      </w:r>
      <w:r w:rsidRPr="00782222">
        <w:rPr>
          <w:rFonts w:ascii="Times New Roman" w:hAnsi="Times New Roman" w:cs="Times New Roman"/>
          <w:sz w:val="24"/>
          <w:szCs w:val="24"/>
        </w:rPr>
        <w:t xml:space="preserve"> 25</w:t>
      </w:r>
      <w:proofErr w:type="gramEnd"/>
      <w:r w:rsidRPr="00782222">
        <w:rPr>
          <w:rFonts w:ascii="Times New Roman" w:hAnsi="Times New Roman" w:cs="Times New Roman"/>
          <w:sz w:val="24"/>
          <w:szCs w:val="24"/>
        </w:rPr>
        <w:t xml:space="preserve"> – 2 </w:t>
      </w:r>
    </w:p>
    <w:p w14:paraId="52BA5F21" w14:textId="77777777" w:rsidR="00782222" w:rsidRP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Увеличение и уменьшение двузначного числа на 5.</w:t>
      </w:r>
    </w:p>
    <w:p w14:paraId="52E044B6" w14:textId="77777777" w:rsidR="00782222" w:rsidRP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Решение задач на сложение и вычитание двузначных и однозначных чисел.</w:t>
      </w:r>
    </w:p>
    <w:p w14:paraId="00B8DE27" w14:textId="77777777" w:rsidR="00782222" w:rsidRP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Решение задач с недостающими данными.</w:t>
      </w:r>
    </w:p>
    <w:p w14:paraId="4F2F1E16" w14:textId="77777777" w:rsid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Решение примеров в 2 действия, одно из которых умножение.</w:t>
      </w:r>
    </w:p>
    <w:p w14:paraId="5DA21A5E" w14:textId="77777777" w:rsid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Центр, радиус окружности и круга.</w:t>
      </w:r>
    </w:p>
    <w:p w14:paraId="2EDA6E6D" w14:textId="77777777" w:rsidR="00782222" w:rsidRPr="00782222" w:rsidRDefault="00782222" w:rsidP="00782222">
      <w:pPr>
        <w:spacing w:after="0" w:line="240" w:lineRule="auto"/>
        <w:rPr>
          <w:rFonts w:ascii="Times New Roman" w:hAnsi="Times New Roman" w:cs="Times New Roman"/>
          <w:sz w:val="24"/>
          <w:szCs w:val="24"/>
        </w:rPr>
      </w:pPr>
      <w:r>
        <w:rPr>
          <w:rFonts w:ascii="Times New Roman" w:hAnsi="Times New Roman" w:cs="Times New Roman"/>
          <w:sz w:val="24"/>
          <w:szCs w:val="24"/>
        </w:rPr>
        <w:t>Сложение вида 43</w:t>
      </w:r>
      <w:r w:rsidRPr="00782222">
        <w:rPr>
          <w:rFonts w:ascii="Times New Roman" w:hAnsi="Times New Roman" w:cs="Times New Roman"/>
          <w:sz w:val="24"/>
          <w:szCs w:val="24"/>
        </w:rPr>
        <w:t xml:space="preserve"> + 20, 20+43</w:t>
      </w:r>
    </w:p>
    <w:p w14:paraId="0CCB231E" w14:textId="77777777" w:rsidR="00782222" w:rsidRP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Вычитание вида 43-20.</w:t>
      </w:r>
    </w:p>
    <w:p w14:paraId="680EEF5E" w14:textId="77777777" w:rsidR="00782222" w:rsidRP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Решение задач и примеров с именованными числами.</w:t>
      </w:r>
    </w:p>
    <w:p w14:paraId="2001CF34" w14:textId="77777777" w:rsidR="00782222" w:rsidRDefault="00782222" w:rsidP="00782222">
      <w:pPr>
        <w:spacing w:after="0" w:line="240" w:lineRule="auto"/>
        <w:rPr>
          <w:rFonts w:ascii="Times New Roman" w:hAnsi="Times New Roman" w:cs="Times New Roman"/>
          <w:sz w:val="24"/>
          <w:szCs w:val="24"/>
        </w:rPr>
      </w:pPr>
      <w:r w:rsidRPr="00782222">
        <w:rPr>
          <w:rFonts w:ascii="Times New Roman" w:hAnsi="Times New Roman" w:cs="Times New Roman"/>
          <w:sz w:val="24"/>
          <w:szCs w:val="24"/>
        </w:rPr>
        <w:t>Решение примеров на сложение и вычитание изученных видов.</w:t>
      </w:r>
    </w:p>
    <w:p w14:paraId="0076C082"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Сложение вида 34+23</w:t>
      </w:r>
    </w:p>
    <w:p w14:paraId="66C3DAB2"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Сложение вида 34+23. Решение примеров.</w:t>
      </w:r>
    </w:p>
    <w:p w14:paraId="02A9C399"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 xml:space="preserve">Вычитание вида 45 – 31 </w:t>
      </w:r>
    </w:p>
    <w:p w14:paraId="45C176DC"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Вычитание вида 45 – 31. Решение примеров.</w:t>
      </w:r>
    </w:p>
    <w:p w14:paraId="29F9AB32"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 xml:space="preserve">Решение примеров на сложение и </w:t>
      </w:r>
      <w:proofErr w:type="gramStart"/>
      <w:r w:rsidRPr="00062773">
        <w:rPr>
          <w:rFonts w:ascii="Times New Roman" w:hAnsi="Times New Roman" w:cs="Times New Roman"/>
          <w:sz w:val="24"/>
          <w:szCs w:val="24"/>
        </w:rPr>
        <w:t>вычитание  изученных</w:t>
      </w:r>
      <w:proofErr w:type="gramEnd"/>
      <w:r w:rsidRPr="00062773">
        <w:rPr>
          <w:rFonts w:ascii="Times New Roman" w:hAnsi="Times New Roman" w:cs="Times New Roman"/>
          <w:sz w:val="24"/>
          <w:szCs w:val="24"/>
        </w:rPr>
        <w:t xml:space="preserve"> видов.</w:t>
      </w:r>
    </w:p>
    <w:p w14:paraId="6A295C67"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 xml:space="preserve">Решение составных задач на </w:t>
      </w:r>
      <w:proofErr w:type="gramStart"/>
      <w:r w:rsidRPr="00062773">
        <w:rPr>
          <w:rFonts w:ascii="Times New Roman" w:hAnsi="Times New Roman" w:cs="Times New Roman"/>
          <w:sz w:val="24"/>
          <w:szCs w:val="24"/>
        </w:rPr>
        <w:t>сложение  двузначных</w:t>
      </w:r>
      <w:proofErr w:type="gramEnd"/>
      <w:r w:rsidRPr="00062773">
        <w:rPr>
          <w:rFonts w:ascii="Times New Roman" w:hAnsi="Times New Roman" w:cs="Times New Roman"/>
          <w:sz w:val="24"/>
          <w:szCs w:val="24"/>
        </w:rPr>
        <w:t xml:space="preserve"> чисел.</w:t>
      </w:r>
    </w:p>
    <w:p w14:paraId="4FCAC0F2"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Решение составных задач на вычитание двузначных чисел.</w:t>
      </w:r>
    </w:p>
    <w:p w14:paraId="3058E27A"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Контрольная работа за 3 четверть.</w:t>
      </w:r>
    </w:p>
    <w:p w14:paraId="5CF51EA3" w14:textId="77777777" w:rsid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Работа над ошибками. Решение примеров и задач.</w:t>
      </w:r>
    </w:p>
    <w:p w14:paraId="42A53585" w14:textId="77777777" w:rsid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Отрезок. Черчение отрезков</w:t>
      </w:r>
    </w:p>
    <w:p w14:paraId="57031525" w14:textId="77777777" w:rsid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Углы. Виды углов</w:t>
      </w:r>
    </w:p>
    <w:p w14:paraId="2C4F0083" w14:textId="77777777" w:rsidR="00062773" w:rsidRDefault="00062773" w:rsidP="00062773">
      <w:pPr>
        <w:spacing w:after="0" w:line="240" w:lineRule="auto"/>
        <w:rPr>
          <w:rFonts w:ascii="Times New Roman" w:hAnsi="Times New Roman" w:cs="Times New Roman"/>
          <w:sz w:val="24"/>
          <w:szCs w:val="24"/>
        </w:rPr>
      </w:pPr>
    </w:p>
    <w:p w14:paraId="6DD373C9" w14:textId="77777777" w:rsidR="00062773" w:rsidRDefault="00062773" w:rsidP="00062773">
      <w:pPr>
        <w:spacing w:after="0" w:line="240" w:lineRule="auto"/>
        <w:rPr>
          <w:rFonts w:ascii="Times New Roman" w:hAnsi="Times New Roman" w:cs="Times New Roman"/>
          <w:b/>
          <w:sz w:val="24"/>
          <w:szCs w:val="24"/>
        </w:rPr>
      </w:pPr>
      <w:r w:rsidRPr="00062773">
        <w:rPr>
          <w:rFonts w:ascii="Times New Roman" w:hAnsi="Times New Roman" w:cs="Times New Roman"/>
          <w:b/>
          <w:sz w:val="24"/>
          <w:szCs w:val="24"/>
        </w:rPr>
        <w:t>4 четверть</w:t>
      </w:r>
    </w:p>
    <w:p w14:paraId="640DC9D2"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Единицы (меры) длины.</w:t>
      </w:r>
    </w:p>
    <w:p w14:paraId="00047B66"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Единицы (меры) стоимости.</w:t>
      </w:r>
    </w:p>
    <w:p w14:paraId="46FEA011" w14:textId="77777777" w:rsid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Решение примеров с именованными числами.</w:t>
      </w:r>
    </w:p>
    <w:p w14:paraId="314F85DE"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Дополнение двузначного числа однозначным до круглых десятков.</w:t>
      </w:r>
    </w:p>
    <w:p w14:paraId="52CF673F"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Дополнение двузначного числа однозначным до круглых десятков.</w:t>
      </w:r>
    </w:p>
    <w:p w14:paraId="79B8AE4E"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Сложение вида 27 + 3.</w:t>
      </w:r>
    </w:p>
    <w:p w14:paraId="3D03DF0C"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Сложение вида 96 + 4</w:t>
      </w:r>
    </w:p>
    <w:p w14:paraId="58909AD0"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Решение примеров вида 34 + 26.</w:t>
      </w:r>
    </w:p>
    <w:p w14:paraId="3E8FF408"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Решение примеров вида 64 + 36.</w:t>
      </w:r>
    </w:p>
    <w:p w14:paraId="3391A1E9" w14:textId="77777777" w:rsid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lastRenderedPageBreak/>
        <w:t>Решение примеров на сложение изученных видов</w:t>
      </w:r>
    </w:p>
    <w:p w14:paraId="74FD3AAA"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 xml:space="preserve">Вычитание вида 30 – 4 </w:t>
      </w:r>
    </w:p>
    <w:p w14:paraId="31C06F7D"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Вычитание вида</w:t>
      </w:r>
      <w:r>
        <w:rPr>
          <w:rFonts w:ascii="Times New Roman" w:hAnsi="Times New Roman" w:cs="Times New Roman"/>
          <w:sz w:val="24"/>
          <w:szCs w:val="24"/>
        </w:rPr>
        <w:t xml:space="preserve"> </w:t>
      </w:r>
      <w:r w:rsidRPr="00062773">
        <w:rPr>
          <w:rFonts w:ascii="Times New Roman" w:hAnsi="Times New Roman" w:cs="Times New Roman"/>
          <w:sz w:val="24"/>
          <w:szCs w:val="24"/>
        </w:rPr>
        <w:t xml:space="preserve">50 – 23 </w:t>
      </w:r>
    </w:p>
    <w:p w14:paraId="3E81DF42"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 xml:space="preserve">Вычитание вида 100 – 3 </w:t>
      </w:r>
    </w:p>
    <w:p w14:paraId="175EC072"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 xml:space="preserve">Вычитание вида 100 – 24 </w:t>
      </w:r>
    </w:p>
    <w:p w14:paraId="2909843F"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Решение примеров на вычитание изученных видов.</w:t>
      </w:r>
    </w:p>
    <w:p w14:paraId="6D232C84"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Решение примеров и задач.</w:t>
      </w:r>
    </w:p>
    <w:p w14:paraId="796FB6AA"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Решение примеров со скобками.</w:t>
      </w:r>
    </w:p>
    <w:p w14:paraId="4DBF9B8E" w14:textId="77777777" w:rsidR="00062773" w:rsidRP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Решение примеров в 2 действия, одно из которых умножение.</w:t>
      </w:r>
    </w:p>
    <w:p w14:paraId="4ABF83E8" w14:textId="77777777" w:rsidR="00062773" w:rsidRDefault="00062773" w:rsidP="00062773">
      <w:pPr>
        <w:spacing w:after="0" w:line="240" w:lineRule="auto"/>
        <w:rPr>
          <w:rFonts w:ascii="Times New Roman" w:hAnsi="Times New Roman" w:cs="Times New Roman"/>
          <w:sz w:val="24"/>
          <w:szCs w:val="24"/>
        </w:rPr>
      </w:pPr>
      <w:r w:rsidRPr="00062773">
        <w:rPr>
          <w:rFonts w:ascii="Times New Roman" w:hAnsi="Times New Roman" w:cs="Times New Roman"/>
          <w:sz w:val="24"/>
          <w:szCs w:val="24"/>
        </w:rPr>
        <w:t>Решение примеров в 2 действия, одно из которых деление.</w:t>
      </w:r>
    </w:p>
    <w:p w14:paraId="303435A5" w14:textId="77777777" w:rsidR="00DC7E44" w:rsidRPr="00DC7E44" w:rsidRDefault="00DC7E44" w:rsidP="00DC7E44">
      <w:pPr>
        <w:spacing w:after="0" w:line="240" w:lineRule="auto"/>
        <w:rPr>
          <w:rFonts w:ascii="Times New Roman" w:hAnsi="Times New Roman" w:cs="Times New Roman"/>
          <w:sz w:val="24"/>
          <w:szCs w:val="24"/>
        </w:rPr>
      </w:pPr>
      <w:r w:rsidRPr="00DC7E44">
        <w:rPr>
          <w:rFonts w:ascii="Times New Roman" w:hAnsi="Times New Roman" w:cs="Times New Roman"/>
          <w:sz w:val="24"/>
          <w:szCs w:val="24"/>
        </w:rPr>
        <w:t>Меры времени: сутки.</w:t>
      </w:r>
    </w:p>
    <w:p w14:paraId="5DFAD707" w14:textId="77777777" w:rsidR="00DC7E44" w:rsidRPr="00DC7E44" w:rsidRDefault="00DC7E44" w:rsidP="00DC7E44">
      <w:pPr>
        <w:spacing w:after="0" w:line="240" w:lineRule="auto"/>
        <w:rPr>
          <w:rFonts w:ascii="Times New Roman" w:hAnsi="Times New Roman" w:cs="Times New Roman"/>
          <w:sz w:val="24"/>
          <w:szCs w:val="24"/>
        </w:rPr>
      </w:pPr>
      <w:r w:rsidRPr="00DC7E44">
        <w:rPr>
          <w:rFonts w:ascii="Times New Roman" w:hAnsi="Times New Roman" w:cs="Times New Roman"/>
          <w:sz w:val="24"/>
          <w:szCs w:val="24"/>
        </w:rPr>
        <w:t>Меры времени: минуты.</w:t>
      </w:r>
    </w:p>
    <w:p w14:paraId="7B180A72" w14:textId="77777777" w:rsidR="00DC7E44" w:rsidRDefault="00DC7E44" w:rsidP="00DC7E44">
      <w:pPr>
        <w:spacing w:after="0" w:line="240" w:lineRule="auto"/>
        <w:rPr>
          <w:rFonts w:ascii="Times New Roman" w:hAnsi="Times New Roman" w:cs="Times New Roman"/>
          <w:sz w:val="24"/>
          <w:szCs w:val="24"/>
        </w:rPr>
      </w:pPr>
      <w:r w:rsidRPr="00DC7E44">
        <w:rPr>
          <w:rFonts w:ascii="Times New Roman" w:hAnsi="Times New Roman" w:cs="Times New Roman"/>
          <w:sz w:val="24"/>
          <w:szCs w:val="24"/>
        </w:rPr>
        <w:t>Определение времени по часам, понятия: раньше, позже.</w:t>
      </w:r>
    </w:p>
    <w:p w14:paraId="6455AEA0" w14:textId="77777777" w:rsidR="00E31EAF" w:rsidRPr="00E31EAF" w:rsidRDefault="00E31EAF" w:rsidP="00E31EAF">
      <w:pPr>
        <w:spacing w:after="0" w:line="240" w:lineRule="auto"/>
        <w:rPr>
          <w:rFonts w:ascii="Times New Roman" w:hAnsi="Times New Roman" w:cs="Times New Roman"/>
          <w:sz w:val="24"/>
          <w:szCs w:val="24"/>
        </w:rPr>
      </w:pPr>
      <w:r w:rsidRPr="00E31EAF">
        <w:rPr>
          <w:rFonts w:ascii="Times New Roman" w:hAnsi="Times New Roman" w:cs="Times New Roman"/>
          <w:sz w:val="24"/>
          <w:szCs w:val="24"/>
        </w:rPr>
        <w:t>Таблица умножения на 2 и соответствующие случаи деления.</w:t>
      </w:r>
    </w:p>
    <w:p w14:paraId="461909AA" w14:textId="77777777" w:rsidR="00E31EAF" w:rsidRPr="00E31EAF" w:rsidRDefault="00E31EAF" w:rsidP="00E31EAF">
      <w:pPr>
        <w:spacing w:after="0" w:line="240" w:lineRule="auto"/>
        <w:rPr>
          <w:rFonts w:ascii="Times New Roman" w:hAnsi="Times New Roman" w:cs="Times New Roman"/>
          <w:sz w:val="24"/>
          <w:szCs w:val="24"/>
        </w:rPr>
      </w:pPr>
      <w:r w:rsidRPr="00E31EAF">
        <w:rPr>
          <w:rFonts w:ascii="Times New Roman" w:hAnsi="Times New Roman" w:cs="Times New Roman"/>
          <w:sz w:val="24"/>
          <w:szCs w:val="24"/>
        </w:rPr>
        <w:t>Таблица умножения на 3 и соответствующие случаи деления.</w:t>
      </w:r>
    </w:p>
    <w:p w14:paraId="49949AEB" w14:textId="77777777" w:rsidR="00E31EAF" w:rsidRPr="00E31EAF" w:rsidRDefault="00E31EAF" w:rsidP="00E31EAF">
      <w:pPr>
        <w:spacing w:after="0" w:line="240" w:lineRule="auto"/>
        <w:rPr>
          <w:rFonts w:ascii="Times New Roman" w:hAnsi="Times New Roman" w:cs="Times New Roman"/>
          <w:sz w:val="24"/>
          <w:szCs w:val="24"/>
        </w:rPr>
      </w:pPr>
      <w:r w:rsidRPr="00E31EAF">
        <w:rPr>
          <w:rFonts w:ascii="Times New Roman" w:hAnsi="Times New Roman" w:cs="Times New Roman"/>
          <w:sz w:val="24"/>
          <w:szCs w:val="24"/>
        </w:rPr>
        <w:t>Таблица умножения на 4 и соответствующие случаи деления.</w:t>
      </w:r>
    </w:p>
    <w:p w14:paraId="6508133E" w14:textId="77777777" w:rsidR="00E31EAF" w:rsidRPr="00E31EAF" w:rsidRDefault="00E31EAF" w:rsidP="00E31EAF">
      <w:pPr>
        <w:spacing w:after="0" w:line="240" w:lineRule="auto"/>
        <w:rPr>
          <w:rFonts w:ascii="Times New Roman" w:hAnsi="Times New Roman" w:cs="Times New Roman"/>
          <w:sz w:val="24"/>
          <w:szCs w:val="24"/>
        </w:rPr>
      </w:pPr>
      <w:r w:rsidRPr="00E31EAF">
        <w:rPr>
          <w:rFonts w:ascii="Times New Roman" w:hAnsi="Times New Roman" w:cs="Times New Roman"/>
          <w:sz w:val="24"/>
          <w:szCs w:val="24"/>
        </w:rPr>
        <w:t>Таблица умножения на 5 и соответствующие случаи деления.</w:t>
      </w:r>
    </w:p>
    <w:p w14:paraId="01D7249E" w14:textId="77777777" w:rsidR="00E31EAF" w:rsidRPr="00E31EAF" w:rsidRDefault="00E31EAF" w:rsidP="00E31EAF">
      <w:pPr>
        <w:spacing w:after="0" w:line="240" w:lineRule="auto"/>
        <w:rPr>
          <w:rFonts w:ascii="Times New Roman" w:hAnsi="Times New Roman" w:cs="Times New Roman"/>
          <w:sz w:val="24"/>
          <w:szCs w:val="24"/>
        </w:rPr>
      </w:pPr>
      <w:r w:rsidRPr="00E31EAF">
        <w:rPr>
          <w:rFonts w:ascii="Times New Roman" w:hAnsi="Times New Roman" w:cs="Times New Roman"/>
          <w:sz w:val="24"/>
          <w:szCs w:val="24"/>
        </w:rPr>
        <w:t>Таблица умножения на 6 и соответствующие случаи деления.</w:t>
      </w:r>
    </w:p>
    <w:p w14:paraId="35A474E0" w14:textId="77777777" w:rsidR="00E31EAF" w:rsidRPr="00E31EAF" w:rsidRDefault="00E31EAF" w:rsidP="00E31EAF">
      <w:pPr>
        <w:spacing w:after="0" w:line="240" w:lineRule="auto"/>
        <w:rPr>
          <w:rFonts w:ascii="Times New Roman" w:hAnsi="Times New Roman" w:cs="Times New Roman"/>
          <w:sz w:val="24"/>
          <w:szCs w:val="24"/>
        </w:rPr>
      </w:pPr>
      <w:r w:rsidRPr="00E31EAF">
        <w:rPr>
          <w:rFonts w:ascii="Times New Roman" w:hAnsi="Times New Roman" w:cs="Times New Roman"/>
          <w:sz w:val="24"/>
          <w:szCs w:val="24"/>
        </w:rPr>
        <w:t>Деление на две равные части. Деление по 2.</w:t>
      </w:r>
    </w:p>
    <w:p w14:paraId="0124870E" w14:textId="77777777" w:rsidR="00E31EAF" w:rsidRPr="00E31EAF" w:rsidRDefault="00E31EAF" w:rsidP="00E31EAF">
      <w:pPr>
        <w:spacing w:after="0" w:line="240" w:lineRule="auto"/>
        <w:rPr>
          <w:rFonts w:ascii="Times New Roman" w:hAnsi="Times New Roman" w:cs="Times New Roman"/>
          <w:sz w:val="24"/>
          <w:szCs w:val="24"/>
        </w:rPr>
      </w:pPr>
      <w:r w:rsidRPr="00E31EAF">
        <w:rPr>
          <w:rFonts w:ascii="Times New Roman" w:hAnsi="Times New Roman" w:cs="Times New Roman"/>
          <w:sz w:val="24"/>
          <w:szCs w:val="24"/>
        </w:rPr>
        <w:t>Деление на три равные части. Деление по 3.</w:t>
      </w:r>
    </w:p>
    <w:p w14:paraId="715DC7C0" w14:textId="77777777" w:rsidR="00E31EAF" w:rsidRPr="00E31EAF" w:rsidRDefault="00E31EAF" w:rsidP="00E31EAF">
      <w:pPr>
        <w:spacing w:after="0" w:line="240" w:lineRule="auto"/>
        <w:rPr>
          <w:rFonts w:ascii="Times New Roman" w:hAnsi="Times New Roman" w:cs="Times New Roman"/>
          <w:sz w:val="24"/>
          <w:szCs w:val="24"/>
        </w:rPr>
      </w:pPr>
      <w:r w:rsidRPr="00E31EAF">
        <w:rPr>
          <w:rFonts w:ascii="Times New Roman" w:hAnsi="Times New Roman" w:cs="Times New Roman"/>
          <w:sz w:val="24"/>
          <w:szCs w:val="24"/>
        </w:rPr>
        <w:t>Деление на 4 равные части. Деление по 4.</w:t>
      </w:r>
    </w:p>
    <w:p w14:paraId="35C4FC46" w14:textId="77777777" w:rsidR="00E31EAF" w:rsidRPr="00E31EAF" w:rsidRDefault="00E31EAF" w:rsidP="00E31EAF">
      <w:pPr>
        <w:spacing w:after="0" w:line="240" w:lineRule="auto"/>
        <w:rPr>
          <w:rFonts w:ascii="Times New Roman" w:hAnsi="Times New Roman" w:cs="Times New Roman"/>
          <w:sz w:val="24"/>
          <w:szCs w:val="24"/>
        </w:rPr>
      </w:pPr>
      <w:r w:rsidRPr="00E31EAF">
        <w:rPr>
          <w:rFonts w:ascii="Times New Roman" w:hAnsi="Times New Roman" w:cs="Times New Roman"/>
          <w:sz w:val="24"/>
          <w:szCs w:val="24"/>
        </w:rPr>
        <w:t>Деление на 5 равные части. Деление по 5.</w:t>
      </w:r>
    </w:p>
    <w:p w14:paraId="610EE19E" w14:textId="77777777" w:rsidR="00E31EAF" w:rsidRPr="00E31EAF" w:rsidRDefault="00E31EAF" w:rsidP="00E31EAF">
      <w:pPr>
        <w:spacing w:after="0" w:line="240" w:lineRule="auto"/>
        <w:rPr>
          <w:rFonts w:ascii="Times New Roman" w:hAnsi="Times New Roman" w:cs="Times New Roman"/>
          <w:sz w:val="24"/>
          <w:szCs w:val="24"/>
        </w:rPr>
      </w:pPr>
      <w:r w:rsidRPr="00E31EAF">
        <w:rPr>
          <w:rFonts w:ascii="Times New Roman" w:hAnsi="Times New Roman" w:cs="Times New Roman"/>
          <w:sz w:val="24"/>
          <w:szCs w:val="24"/>
        </w:rPr>
        <w:t>Решение простых арифметических задач на деление на равные части и по содержанию.</w:t>
      </w:r>
    </w:p>
    <w:p w14:paraId="12F26296" w14:textId="77777777" w:rsidR="00E31EAF" w:rsidRPr="00E31EAF" w:rsidRDefault="00E31EAF" w:rsidP="00E31EAF">
      <w:pPr>
        <w:spacing w:after="0" w:line="240" w:lineRule="auto"/>
        <w:rPr>
          <w:rFonts w:ascii="Times New Roman" w:hAnsi="Times New Roman" w:cs="Times New Roman"/>
          <w:sz w:val="24"/>
          <w:szCs w:val="24"/>
        </w:rPr>
      </w:pPr>
      <w:r w:rsidRPr="00E31EAF">
        <w:rPr>
          <w:rFonts w:ascii="Times New Roman" w:hAnsi="Times New Roman" w:cs="Times New Roman"/>
          <w:sz w:val="24"/>
          <w:szCs w:val="24"/>
        </w:rPr>
        <w:t>Составные арифметические задачи в два действия: сложения, вычитания.</w:t>
      </w:r>
    </w:p>
    <w:p w14:paraId="77BCD574" w14:textId="77777777" w:rsidR="00E31EAF" w:rsidRPr="00E31EAF" w:rsidRDefault="00E31EAF" w:rsidP="00E31EAF">
      <w:pPr>
        <w:spacing w:after="0" w:line="240" w:lineRule="auto"/>
        <w:rPr>
          <w:rFonts w:ascii="Times New Roman" w:hAnsi="Times New Roman" w:cs="Times New Roman"/>
          <w:sz w:val="24"/>
          <w:szCs w:val="24"/>
        </w:rPr>
      </w:pPr>
      <w:r w:rsidRPr="00E31EAF">
        <w:rPr>
          <w:rFonts w:ascii="Times New Roman" w:hAnsi="Times New Roman" w:cs="Times New Roman"/>
          <w:sz w:val="24"/>
          <w:szCs w:val="24"/>
        </w:rPr>
        <w:t>Порядок действий в примерах.</w:t>
      </w:r>
    </w:p>
    <w:p w14:paraId="2255AF7D" w14:textId="77777777" w:rsidR="00E31EAF" w:rsidRPr="00E31EAF" w:rsidRDefault="00E31EAF" w:rsidP="00E31EAF">
      <w:pPr>
        <w:spacing w:after="0" w:line="240" w:lineRule="auto"/>
        <w:rPr>
          <w:rFonts w:ascii="Times New Roman" w:hAnsi="Times New Roman" w:cs="Times New Roman"/>
          <w:sz w:val="24"/>
          <w:szCs w:val="24"/>
        </w:rPr>
      </w:pPr>
      <w:r w:rsidRPr="00E31EAF">
        <w:rPr>
          <w:rFonts w:ascii="Times New Roman" w:hAnsi="Times New Roman" w:cs="Times New Roman"/>
          <w:sz w:val="24"/>
          <w:szCs w:val="24"/>
        </w:rPr>
        <w:t xml:space="preserve">Контрольная работа за год. </w:t>
      </w:r>
    </w:p>
    <w:p w14:paraId="4C3A1B10" w14:textId="77777777" w:rsidR="00E31EAF" w:rsidRDefault="00E31EAF" w:rsidP="00E31EAF">
      <w:pPr>
        <w:spacing w:after="0" w:line="240" w:lineRule="auto"/>
        <w:rPr>
          <w:rFonts w:ascii="Times New Roman" w:hAnsi="Times New Roman" w:cs="Times New Roman"/>
          <w:sz w:val="24"/>
          <w:szCs w:val="24"/>
        </w:rPr>
      </w:pPr>
      <w:r w:rsidRPr="00E31EAF">
        <w:rPr>
          <w:rFonts w:ascii="Times New Roman" w:hAnsi="Times New Roman" w:cs="Times New Roman"/>
          <w:sz w:val="24"/>
          <w:szCs w:val="24"/>
        </w:rPr>
        <w:t>Работа над ошибками. Решение задач и примеров с действиями умножения и деления.</w:t>
      </w:r>
    </w:p>
    <w:p w14:paraId="6C2D07AE" w14:textId="77777777" w:rsidR="00E31EAF" w:rsidRPr="00E31EAF" w:rsidRDefault="00E31EAF" w:rsidP="00E31EAF">
      <w:pPr>
        <w:spacing w:after="0" w:line="240" w:lineRule="auto"/>
        <w:rPr>
          <w:rFonts w:ascii="Times New Roman" w:hAnsi="Times New Roman" w:cs="Times New Roman"/>
          <w:sz w:val="24"/>
          <w:szCs w:val="24"/>
        </w:rPr>
      </w:pPr>
      <w:r w:rsidRPr="00E31EAF">
        <w:rPr>
          <w:rFonts w:ascii="Times New Roman" w:hAnsi="Times New Roman" w:cs="Times New Roman"/>
          <w:sz w:val="24"/>
          <w:szCs w:val="24"/>
        </w:rPr>
        <w:t>Числовой ряд 1-100 в прямом и обратном порядке.</w:t>
      </w:r>
    </w:p>
    <w:p w14:paraId="168C9A5F" w14:textId="77777777" w:rsidR="00E31EAF" w:rsidRPr="00E31EAF" w:rsidRDefault="00E31EAF" w:rsidP="00E31EAF">
      <w:pPr>
        <w:spacing w:after="0" w:line="240" w:lineRule="auto"/>
        <w:rPr>
          <w:rFonts w:ascii="Times New Roman" w:hAnsi="Times New Roman" w:cs="Times New Roman"/>
          <w:sz w:val="24"/>
          <w:szCs w:val="24"/>
        </w:rPr>
      </w:pPr>
      <w:r w:rsidRPr="00E31EAF">
        <w:rPr>
          <w:rFonts w:ascii="Times New Roman" w:hAnsi="Times New Roman" w:cs="Times New Roman"/>
          <w:sz w:val="24"/>
          <w:szCs w:val="24"/>
        </w:rPr>
        <w:t>Разложение двузначных чисел на десятки и единицы.</w:t>
      </w:r>
    </w:p>
    <w:p w14:paraId="2B0AE13D" w14:textId="77777777" w:rsidR="00E31EAF" w:rsidRPr="00E31EAF" w:rsidRDefault="00E31EAF" w:rsidP="00E31EAF">
      <w:pPr>
        <w:spacing w:after="0" w:line="240" w:lineRule="auto"/>
        <w:rPr>
          <w:rFonts w:ascii="Times New Roman" w:hAnsi="Times New Roman" w:cs="Times New Roman"/>
          <w:sz w:val="24"/>
          <w:szCs w:val="24"/>
        </w:rPr>
      </w:pPr>
      <w:r w:rsidRPr="00E31EAF">
        <w:rPr>
          <w:rFonts w:ascii="Times New Roman" w:hAnsi="Times New Roman" w:cs="Times New Roman"/>
          <w:sz w:val="24"/>
          <w:szCs w:val="24"/>
        </w:rPr>
        <w:t>Решение составных задач.</w:t>
      </w:r>
    </w:p>
    <w:p w14:paraId="5B6FB9E0" w14:textId="77777777" w:rsidR="00062773" w:rsidRPr="00062773" w:rsidRDefault="00E31EAF" w:rsidP="00062773">
      <w:pPr>
        <w:spacing w:after="0" w:line="240" w:lineRule="auto"/>
        <w:rPr>
          <w:rFonts w:ascii="Times New Roman" w:hAnsi="Times New Roman" w:cs="Times New Roman"/>
          <w:sz w:val="24"/>
          <w:szCs w:val="24"/>
        </w:rPr>
      </w:pPr>
      <w:r w:rsidRPr="00E31EAF">
        <w:rPr>
          <w:rFonts w:ascii="Times New Roman" w:hAnsi="Times New Roman" w:cs="Times New Roman"/>
          <w:sz w:val="24"/>
          <w:szCs w:val="24"/>
        </w:rPr>
        <w:t>Решение примеров и задач на все виды действий.</w:t>
      </w:r>
    </w:p>
    <w:p w14:paraId="683AA29C" w14:textId="77777777" w:rsidR="00DD2CA2" w:rsidRPr="00DD2CA2" w:rsidRDefault="00DD2CA2" w:rsidP="00DD2CA2">
      <w:pPr>
        <w:spacing w:after="0" w:line="240" w:lineRule="auto"/>
        <w:rPr>
          <w:rFonts w:ascii="Times New Roman" w:hAnsi="Times New Roman" w:cs="Times New Roman"/>
          <w:sz w:val="24"/>
          <w:szCs w:val="24"/>
        </w:rPr>
      </w:pPr>
    </w:p>
    <w:p w14:paraId="2C7D2B84" w14:textId="77777777" w:rsidR="009155BF" w:rsidRPr="009155BF" w:rsidRDefault="004D6D59" w:rsidP="0075530E">
      <w:pPr>
        <w:spacing w:after="0" w:line="240" w:lineRule="auto"/>
        <w:jc w:val="center"/>
        <w:rPr>
          <w:rFonts w:ascii="Times New Roman" w:hAnsi="Times New Roman" w:cs="Times New Roman"/>
          <w:sz w:val="24"/>
          <w:szCs w:val="24"/>
        </w:rPr>
      </w:pPr>
      <w:r w:rsidRPr="009155BF">
        <w:rPr>
          <w:rFonts w:ascii="Times New Roman" w:hAnsi="Times New Roman" w:cs="Times New Roman"/>
          <w:b/>
          <w:sz w:val="24"/>
          <w:szCs w:val="24"/>
        </w:rPr>
        <w:t>Критерии и нормы оценки знаний, умений и навыков</w:t>
      </w:r>
    </w:p>
    <w:p w14:paraId="58FB2F8F"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Знания, умения и навыки учащихся по математике оцениваются по результатам индивидуального и фронтального опроса учащихся, текущих и итоговых письменных работ.</w:t>
      </w:r>
    </w:p>
    <w:p w14:paraId="375C5B2A" w14:textId="77777777" w:rsidR="004D6D59" w:rsidRDefault="004D6D59" w:rsidP="00DE389B">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Оценка устных ответов</w:t>
      </w:r>
    </w:p>
    <w:p w14:paraId="6D222868" w14:textId="77777777" w:rsidR="009155BF" w:rsidRPr="009155BF" w:rsidRDefault="009155BF" w:rsidP="00DE389B">
      <w:pPr>
        <w:spacing w:after="0" w:line="240" w:lineRule="auto"/>
        <w:jc w:val="both"/>
        <w:rPr>
          <w:rFonts w:ascii="Times New Roman" w:hAnsi="Times New Roman" w:cs="Times New Roman"/>
          <w:b/>
          <w:sz w:val="24"/>
          <w:szCs w:val="24"/>
        </w:rPr>
      </w:pPr>
    </w:p>
    <w:p w14:paraId="527508EE"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w:t>
      </w:r>
      <w:r w:rsidRPr="009155BF">
        <w:rPr>
          <w:rFonts w:ascii="Times New Roman" w:hAnsi="Times New Roman" w:cs="Times New Roman"/>
          <w:b/>
          <w:sz w:val="24"/>
          <w:szCs w:val="24"/>
        </w:rPr>
        <w:t>Отметка «5»</w:t>
      </w:r>
      <w:r w:rsidRPr="009155BF">
        <w:rPr>
          <w:rFonts w:ascii="Times New Roman" w:hAnsi="Times New Roman" w:cs="Times New Roman"/>
          <w:sz w:val="24"/>
          <w:szCs w:val="24"/>
        </w:rPr>
        <w:t xml:space="preserve"> ставится ученику, если он:</w:t>
      </w:r>
    </w:p>
    <w:p w14:paraId="6EE462B5"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дает правильные, осознанные ответы на все поставленные вопросы, может подтвердить правильность ответа предметно-практическими действиями, знает и умеет применять правила, умеет самостоятельно оперировать изученными математическими представлениями;</w:t>
      </w:r>
    </w:p>
    <w:p w14:paraId="4AABA833"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умеет самостоятельно или с минимальной помощью учителя правильно решать задачу, объяснить ход решения;</w:t>
      </w:r>
    </w:p>
    <w:p w14:paraId="36607C7A"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умеет производить и объяснять устные и письменные вычисления;</w:t>
      </w:r>
    </w:p>
    <w:p w14:paraId="2E9426E5"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правильно узнает и называет геометрические фигуры, их элементы, положение фигур по отношению друг к другу на плоскости и в пространстве;</w:t>
      </w:r>
    </w:p>
    <w:p w14:paraId="04A4D91D"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правильно выполняет работы по измерению и черчению с помощью измерительного и чертежного инструмента, умеет объяснить последовательность работы.</w:t>
      </w:r>
    </w:p>
    <w:p w14:paraId="4329F0AC"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b/>
          <w:sz w:val="24"/>
          <w:szCs w:val="24"/>
        </w:rPr>
        <w:t xml:space="preserve">       «4»</w:t>
      </w:r>
      <w:r w:rsidRPr="009155BF">
        <w:rPr>
          <w:rFonts w:ascii="Times New Roman" w:hAnsi="Times New Roman" w:cs="Times New Roman"/>
          <w:sz w:val="24"/>
          <w:szCs w:val="24"/>
        </w:rPr>
        <w:t xml:space="preserve"> </w:t>
      </w:r>
      <w:r w:rsidRPr="009155BF">
        <w:rPr>
          <w:rFonts w:ascii="Times New Roman" w:hAnsi="Times New Roman" w:cs="Times New Roman"/>
          <w:b/>
          <w:sz w:val="24"/>
          <w:szCs w:val="24"/>
        </w:rPr>
        <w:t>ставится ученику,</w:t>
      </w:r>
      <w:r w:rsidRPr="009155BF">
        <w:rPr>
          <w:rFonts w:ascii="Times New Roman" w:hAnsi="Times New Roman" w:cs="Times New Roman"/>
          <w:sz w:val="24"/>
          <w:szCs w:val="24"/>
        </w:rPr>
        <w:t xml:space="preserve"> если его ответ в основном соответствует требованиям, установленным для оцениваемой работы на «5», но:</w:t>
      </w:r>
    </w:p>
    <w:p w14:paraId="3B02C6BC"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lastRenderedPageBreak/>
        <w:t xml:space="preserve">       - при ответе ученик допускает отдельные неточности, оговорки, нуждается в дополнительных вопросах, помогающих ему уточнить ответ;</w:t>
      </w:r>
    </w:p>
    <w:p w14:paraId="748EE260"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при вычислениях, в отдельных случаях, нуждается в дополнительных промежуточных записях, названии промежуточных результатов вслух, опоре на образы реальных предметов;</w:t>
      </w:r>
    </w:p>
    <w:p w14:paraId="288F730A"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при решении задач нуждается в дополнительных вопросах учителя, помогающих анализу предложенной задачи, уточнению вопросов задачи, объяснению выбора действий;</w:t>
      </w:r>
    </w:p>
    <w:p w14:paraId="223D0B58"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с незначительной помощью правильно узнает и называет геометрические фигуры, их элементы, положение фигур на плоскости, в пространстве, по отношению друг к другу;</w:t>
      </w:r>
    </w:p>
    <w:p w14:paraId="1AE8F81A"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выполняет работы по измерению и черчению с недостаточной точностью.</w:t>
      </w:r>
    </w:p>
    <w:p w14:paraId="7682BBB5"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Все недочеты в работе ученик легко исправляет при незначительной помощи учителя, сосредотачивающего внимание ученика на существенных особенностях задания, приемах его выполнения, способах объяснения. </w:t>
      </w:r>
      <w:proofErr w:type="gramStart"/>
      <w:r w:rsidRPr="009155BF">
        <w:rPr>
          <w:rFonts w:ascii="Times New Roman" w:hAnsi="Times New Roman" w:cs="Times New Roman"/>
          <w:sz w:val="24"/>
          <w:szCs w:val="24"/>
        </w:rPr>
        <w:t>Если  ученик</w:t>
      </w:r>
      <w:proofErr w:type="gramEnd"/>
      <w:r w:rsidRPr="009155BF">
        <w:rPr>
          <w:rFonts w:ascii="Times New Roman" w:hAnsi="Times New Roman" w:cs="Times New Roman"/>
          <w:sz w:val="24"/>
          <w:szCs w:val="24"/>
        </w:rPr>
        <w:t xml:space="preserve"> в ходе ответа замечает и самостоятельно исправляет допущенные ошибки, то ему может быть поставлена отметка «5».</w:t>
      </w:r>
    </w:p>
    <w:p w14:paraId="10680CC9" w14:textId="77777777" w:rsidR="004D6D59" w:rsidRPr="009155BF" w:rsidRDefault="004D6D59" w:rsidP="00DE389B">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 xml:space="preserve">      «3» ставится ученику, если он:</w:t>
      </w:r>
    </w:p>
    <w:p w14:paraId="02BF4295"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при незначительной помощи учителя или учащихся класса дает правильные ответы на поставленные вопросы, формулирует правила, может их применять;</w:t>
      </w:r>
    </w:p>
    <w:p w14:paraId="7E69ED25"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производит вычисления с опорой на различные виды счетного материала, но с соблюдением алгоритмов действий;</w:t>
      </w:r>
    </w:p>
    <w:p w14:paraId="40BBAC4A"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понимает и записывает после обсуждения решение задачи под руководством учителя;</w:t>
      </w:r>
    </w:p>
    <w:p w14:paraId="7ACD696C"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узнает и называет геометрические фигуры, их элементы, положение фигур на плоскости и в пространстве со значительной помощью учителя или учащихся, или с использованием записей и чертежей в тетрадях, в учебниках, на таблицах, с помощью вопросов учителя;</w:t>
      </w:r>
    </w:p>
    <w:p w14:paraId="35524C92"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правильно выполняет измерение и черчение после предварительного обсуждения последовательности работы, демонстрации приемов выполнения.</w:t>
      </w:r>
    </w:p>
    <w:p w14:paraId="31504C17" w14:textId="77777777" w:rsidR="004D6D59" w:rsidRPr="009155BF" w:rsidRDefault="004D6D59" w:rsidP="0075530E">
      <w:pPr>
        <w:spacing w:after="0" w:line="240" w:lineRule="auto"/>
        <w:jc w:val="center"/>
        <w:rPr>
          <w:rFonts w:ascii="Times New Roman" w:hAnsi="Times New Roman" w:cs="Times New Roman"/>
          <w:b/>
          <w:sz w:val="24"/>
          <w:szCs w:val="24"/>
        </w:rPr>
      </w:pPr>
      <w:r w:rsidRPr="009155BF">
        <w:rPr>
          <w:rFonts w:ascii="Times New Roman" w:hAnsi="Times New Roman" w:cs="Times New Roman"/>
          <w:b/>
          <w:sz w:val="24"/>
          <w:szCs w:val="24"/>
        </w:rPr>
        <w:t>Письменная проверка знаний, умений и навыков учащихся</w:t>
      </w:r>
    </w:p>
    <w:p w14:paraId="7083DA08"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Учитель проверяет и оценивает все письменные работы учащихся.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14:paraId="0D505048"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Объем контрольной работы должен быть таким, чтобы на ее выполнение обучающимся требовалось до 25 – 40 минут, причем за указанное время обучающиеся должны не только выполнить работу, но успеть ее проверить.</w:t>
      </w:r>
    </w:p>
    <w:p w14:paraId="5D2498DF"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В комбинированную контрольную работу могут быть включены 1-2-3 простые задачи или 1-2-3 простые задачи и одна (начиная со II класса) или две составные задачи, примеры в одно и несколько арифметических действий (в том числе и на порядок действий, начиная с III класса), математический диктант, сравнение чисел, математических выражений, вычислительные, измерительные задачи или другие геометрические задания.</w:t>
      </w:r>
    </w:p>
    <w:p w14:paraId="60097E1F"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При оценке письменных работ учащихся по математике грубой ошибкой следует считать: неверное выполнение вычислений вследствие неточного применения правил, неправильное решение задачи (неправильный выбор, пропуск действий, выполнение ненужных действий, искажение смысла вопроса, привлечение посторонних или потеря необходимых числовых данных), неумение правильно выполнить измерение и построение геометрических фигур.</w:t>
      </w:r>
    </w:p>
    <w:p w14:paraId="673866AB"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Негрубыми ошибками считаются: ошибки, допущенные в процессе списывания числовых данных (искажение, замена), знаков арифметических действий, нарушение в формулировке вопроса (ответа) задачи, правильности расположения записей, чертежей, небольшая неточность в измерении и черчении.</w:t>
      </w:r>
    </w:p>
    <w:p w14:paraId="79C78E2D" w14:textId="77777777" w:rsid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Оценка не снижается за грамматические ошибки, допущенные в работе.       </w:t>
      </w:r>
    </w:p>
    <w:p w14:paraId="77A64F4D" w14:textId="77777777" w:rsidR="004D6D59" w:rsidRPr="009155BF" w:rsidRDefault="004D6D59" w:rsidP="0075530E">
      <w:pPr>
        <w:spacing w:after="0" w:line="240" w:lineRule="auto"/>
        <w:jc w:val="center"/>
        <w:rPr>
          <w:rFonts w:ascii="Times New Roman" w:hAnsi="Times New Roman" w:cs="Times New Roman"/>
          <w:sz w:val="24"/>
          <w:szCs w:val="24"/>
        </w:rPr>
      </w:pPr>
      <w:r w:rsidRPr="009155BF">
        <w:rPr>
          <w:rFonts w:ascii="Times New Roman" w:hAnsi="Times New Roman" w:cs="Times New Roman"/>
          <w:b/>
          <w:sz w:val="24"/>
          <w:szCs w:val="24"/>
        </w:rPr>
        <w:t>При оценке комбинированных работ</w:t>
      </w:r>
      <w:r w:rsidRPr="009155BF">
        <w:rPr>
          <w:rFonts w:ascii="Times New Roman" w:hAnsi="Times New Roman" w:cs="Times New Roman"/>
          <w:sz w:val="24"/>
          <w:szCs w:val="24"/>
        </w:rPr>
        <w:t>:</w:t>
      </w:r>
    </w:p>
    <w:p w14:paraId="423D4006"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«5» ставится, если вся работа выполнена без ошибок.</w:t>
      </w:r>
    </w:p>
    <w:p w14:paraId="42CDF42E"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«4» ставится, если в работе имеются 2-3 негрубые ошибки.</w:t>
      </w:r>
    </w:p>
    <w:p w14:paraId="721D65EB" w14:textId="77777777" w:rsidR="004D6D59" w:rsidRPr="009155BF" w:rsidRDefault="004D6D59" w:rsidP="00DE389B">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lastRenderedPageBreak/>
        <w:t xml:space="preserve">       «3» ставится, если решены простые задачи, но не решена составная, или решена одна из двух составных задач, хотя бы с негрубыми ошибками, правильно выполнена большая часть других заданий.</w:t>
      </w:r>
    </w:p>
    <w:p w14:paraId="6CDBE713" w14:textId="77777777" w:rsidR="008C3E23" w:rsidRDefault="008C3E23" w:rsidP="00DE389B">
      <w:pPr>
        <w:spacing w:after="0" w:line="240" w:lineRule="auto"/>
        <w:jc w:val="both"/>
        <w:rPr>
          <w:rFonts w:ascii="Times New Roman" w:hAnsi="Times New Roman" w:cs="Times New Roman"/>
          <w:sz w:val="24"/>
          <w:szCs w:val="24"/>
        </w:rPr>
      </w:pPr>
    </w:p>
    <w:p w14:paraId="4B3CA3BC" w14:textId="77777777" w:rsidR="004D6D59" w:rsidRDefault="004D6D59" w:rsidP="0075530E">
      <w:pPr>
        <w:spacing w:after="0" w:line="240" w:lineRule="auto"/>
        <w:jc w:val="center"/>
        <w:rPr>
          <w:rFonts w:ascii="Times New Roman" w:hAnsi="Times New Roman" w:cs="Times New Roman"/>
          <w:b/>
          <w:sz w:val="24"/>
          <w:szCs w:val="24"/>
        </w:rPr>
      </w:pPr>
      <w:r w:rsidRPr="009155BF">
        <w:rPr>
          <w:rFonts w:ascii="Times New Roman" w:hAnsi="Times New Roman" w:cs="Times New Roman"/>
          <w:b/>
          <w:sz w:val="24"/>
          <w:szCs w:val="24"/>
        </w:rPr>
        <w:t>Требования к уровню подготовки обучающихся</w:t>
      </w:r>
    </w:p>
    <w:p w14:paraId="7062496C" w14:textId="77777777" w:rsidR="009155BF" w:rsidRPr="009155BF" w:rsidRDefault="009155BF" w:rsidP="00DE389B">
      <w:pPr>
        <w:spacing w:after="0" w:line="240" w:lineRule="auto"/>
        <w:jc w:val="both"/>
        <w:rPr>
          <w:rFonts w:ascii="Times New Roman" w:hAnsi="Times New Roman" w:cs="Times New Roman"/>
          <w:b/>
          <w:sz w:val="24"/>
          <w:szCs w:val="24"/>
        </w:rPr>
      </w:pPr>
    </w:p>
    <w:p w14:paraId="05A7A42E" w14:textId="77777777" w:rsidR="004D6D59" w:rsidRPr="009155BF" w:rsidRDefault="004D6D59" w:rsidP="00DE389B">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Обучающиеся должны знать:</w:t>
      </w:r>
    </w:p>
    <w:p w14:paraId="0B523A94" w14:textId="77777777" w:rsidR="004D6D59" w:rsidRPr="009155BF" w:rsidRDefault="004D6D59" w:rsidP="00DE389B">
      <w:pPr>
        <w:pStyle w:val="a3"/>
        <w:numPr>
          <w:ilvl w:val="0"/>
          <w:numId w:val="31"/>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числовой ряд 1-100;</w:t>
      </w:r>
    </w:p>
    <w:p w14:paraId="6C9DE647" w14:textId="77777777" w:rsidR="004D6D59" w:rsidRPr="009155BF" w:rsidRDefault="004D6D59" w:rsidP="00DE389B">
      <w:pPr>
        <w:pStyle w:val="a3"/>
        <w:numPr>
          <w:ilvl w:val="0"/>
          <w:numId w:val="31"/>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смысл арифметических действий умножения и деления (на равные части и по содержанию), различение двух видов </w:t>
      </w:r>
      <w:proofErr w:type="gramStart"/>
      <w:r w:rsidRPr="009155BF">
        <w:rPr>
          <w:rFonts w:ascii="Times New Roman" w:hAnsi="Times New Roman" w:cs="Times New Roman"/>
          <w:sz w:val="24"/>
          <w:szCs w:val="24"/>
        </w:rPr>
        <w:t>деления  на</w:t>
      </w:r>
      <w:proofErr w:type="gramEnd"/>
      <w:r w:rsidRPr="009155BF">
        <w:rPr>
          <w:rFonts w:ascii="Times New Roman" w:hAnsi="Times New Roman" w:cs="Times New Roman"/>
          <w:sz w:val="24"/>
          <w:szCs w:val="24"/>
        </w:rPr>
        <w:t xml:space="preserve"> уровне практических действий, способа чтения и записи каждого вида деления,</w:t>
      </w:r>
    </w:p>
    <w:p w14:paraId="00981993" w14:textId="77777777" w:rsidR="004D6D59" w:rsidRPr="009155BF" w:rsidRDefault="004D6D59" w:rsidP="00DE389B">
      <w:pPr>
        <w:pStyle w:val="a3"/>
        <w:numPr>
          <w:ilvl w:val="0"/>
          <w:numId w:val="31"/>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таблицы умножения и деления чисел в пределах 20, переместительное свойство произведения, связь таблиц умножения и деления;</w:t>
      </w:r>
    </w:p>
    <w:p w14:paraId="6619BF8B" w14:textId="77777777" w:rsidR="004D6D59" w:rsidRPr="009155BF" w:rsidRDefault="004D6D59" w:rsidP="00DE389B">
      <w:pPr>
        <w:pStyle w:val="a3"/>
        <w:numPr>
          <w:ilvl w:val="0"/>
          <w:numId w:val="31"/>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порядок действий в примерах в 2-3 арифметических действия;</w:t>
      </w:r>
    </w:p>
    <w:p w14:paraId="04D6189C" w14:textId="77777777" w:rsidR="004D6D59" w:rsidRPr="009155BF" w:rsidRDefault="004D6D59" w:rsidP="00DE389B">
      <w:pPr>
        <w:pStyle w:val="a3"/>
        <w:numPr>
          <w:ilvl w:val="0"/>
          <w:numId w:val="31"/>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единицы (меры) измерения стоимости, длины, массы, времени, соотношения изученных мер; </w:t>
      </w:r>
    </w:p>
    <w:p w14:paraId="247AC0D6" w14:textId="77777777" w:rsidR="004D6D59" w:rsidRPr="009155BF" w:rsidRDefault="004D6D59" w:rsidP="00DE389B">
      <w:pPr>
        <w:pStyle w:val="a3"/>
        <w:numPr>
          <w:ilvl w:val="0"/>
          <w:numId w:val="31"/>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порядок месяцев в году, номера месяцев от начала года.</w:t>
      </w:r>
    </w:p>
    <w:p w14:paraId="14449302" w14:textId="77777777" w:rsidR="004D6D59" w:rsidRPr="009155BF" w:rsidRDefault="004D6D59" w:rsidP="00DE389B">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Обучающиеся должны уметь:</w:t>
      </w:r>
    </w:p>
    <w:p w14:paraId="25C86F39" w14:textId="77777777" w:rsidR="004D6D59" w:rsidRPr="009155BF" w:rsidRDefault="004D6D59" w:rsidP="00DE389B">
      <w:pPr>
        <w:pStyle w:val="a3"/>
        <w:numPr>
          <w:ilvl w:val="0"/>
          <w:numId w:val="32"/>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считать, присчитывая, отсчитывая по единице и равными числовыми группами по 2,5,4 в пределах 100;</w:t>
      </w:r>
    </w:p>
    <w:p w14:paraId="155F99BA" w14:textId="77777777" w:rsidR="004D6D59" w:rsidRPr="009155BF" w:rsidRDefault="004D6D59" w:rsidP="00DE389B">
      <w:pPr>
        <w:pStyle w:val="a3"/>
        <w:numPr>
          <w:ilvl w:val="0"/>
          <w:numId w:val="32"/>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откладывать на счётах любые числа в пределах 100;</w:t>
      </w:r>
    </w:p>
    <w:p w14:paraId="0F993B02" w14:textId="77777777" w:rsidR="004D6D59" w:rsidRPr="009155BF" w:rsidRDefault="004D6D59" w:rsidP="00DE389B">
      <w:pPr>
        <w:pStyle w:val="a3"/>
        <w:numPr>
          <w:ilvl w:val="0"/>
          <w:numId w:val="32"/>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складывать и вычитать числа в пределах 100 без перехода через разряд приёмами устных вычислений;</w:t>
      </w:r>
    </w:p>
    <w:p w14:paraId="04796551" w14:textId="77777777" w:rsidR="004D6D59" w:rsidRPr="009155BF" w:rsidRDefault="004D6D59" w:rsidP="00DE389B">
      <w:pPr>
        <w:pStyle w:val="a3"/>
        <w:numPr>
          <w:ilvl w:val="0"/>
          <w:numId w:val="32"/>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использовать знание таблиц умножения для решения соответствующих примеров на деление;</w:t>
      </w:r>
    </w:p>
    <w:p w14:paraId="403080A2" w14:textId="77777777" w:rsidR="004D6D59" w:rsidRPr="009155BF" w:rsidRDefault="004D6D59" w:rsidP="00DE389B">
      <w:pPr>
        <w:pStyle w:val="a3"/>
        <w:numPr>
          <w:ilvl w:val="0"/>
          <w:numId w:val="32"/>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различать числа, полученные при счёте и измерении;</w:t>
      </w:r>
    </w:p>
    <w:p w14:paraId="1FC3A723" w14:textId="77777777" w:rsidR="004D6D59" w:rsidRPr="009155BF" w:rsidRDefault="004D6D59" w:rsidP="00DE389B">
      <w:pPr>
        <w:pStyle w:val="a3"/>
        <w:numPr>
          <w:ilvl w:val="0"/>
          <w:numId w:val="32"/>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записывать числа, полученные при измерении двумя мерами, с полным набором </w:t>
      </w:r>
      <w:proofErr w:type="gramStart"/>
      <w:r w:rsidRPr="009155BF">
        <w:rPr>
          <w:rFonts w:ascii="Times New Roman" w:hAnsi="Times New Roman" w:cs="Times New Roman"/>
          <w:sz w:val="24"/>
          <w:szCs w:val="24"/>
        </w:rPr>
        <w:t>знаков  в</w:t>
      </w:r>
      <w:proofErr w:type="gramEnd"/>
      <w:r w:rsidRPr="009155BF">
        <w:rPr>
          <w:rFonts w:ascii="Times New Roman" w:hAnsi="Times New Roman" w:cs="Times New Roman"/>
          <w:sz w:val="24"/>
          <w:szCs w:val="24"/>
        </w:rPr>
        <w:t xml:space="preserve"> мелких мерах: 5м 62см, 3м 03см, пользоваться различными табелями-календарями, отрывными календарями;</w:t>
      </w:r>
    </w:p>
    <w:p w14:paraId="2FEFACDA" w14:textId="77777777" w:rsidR="004D6D59" w:rsidRPr="009155BF" w:rsidRDefault="004D6D59" w:rsidP="00DE389B">
      <w:pPr>
        <w:pStyle w:val="a3"/>
        <w:numPr>
          <w:ilvl w:val="0"/>
          <w:numId w:val="32"/>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определять время по часам (время прошедшее, будущее);</w:t>
      </w:r>
    </w:p>
    <w:p w14:paraId="18C6F772" w14:textId="77777777" w:rsidR="004D6D59" w:rsidRPr="009155BF" w:rsidRDefault="004D6D59" w:rsidP="00DE389B">
      <w:pPr>
        <w:pStyle w:val="a3"/>
        <w:numPr>
          <w:ilvl w:val="0"/>
          <w:numId w:val="32"/>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находить точку пересечения линий;</w:t>
      </w:r>
    </w:p>
    <w:p w14:paraId="240F987F" w14:textId="77777777" w:rsidR="004D6D59" w:rsidRPr="009155BF" w:rsidRDefault="004D6D59" w:rsidP="00DE389B">
      <w:pPr>
        <w:pStyle w:val="a3"/>
        <w:numPr>
          <w:ilvl w:val="0"/>
          <w:numId w:val="32"/>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чертить окружности разных радиусов, различать окружность и круг.</w:t>
      </w:r>
    </w:p>
    <w:p w14:paraId="055A0FF0" w14:textId="77777777" w:rsidR="00610B0D" w:rsidRPr="009155BF" w:rsidRDefault="00610B0D" w:rsidP="00DE389B">
      <w:pPr>
        <w:spacing w:after="0" w:line="240" w:lineRule="auto"/>
        <w:jc w:val="both"/>
        <w:rPr>
          <w:rFonts w:ascii="Times New Roman" w:hAnsi="Times New Roman" w:cs="Times New Roman"/>
          <w:sz w:val="24"/>
          <w:szCs w:val="24"/>
        </w:rPr>
      </w:pPr>
    </w:p>
    <w:p w14:paraId="6B222ED2" w14:textId="77777777" w:rsidR="004D6D59" w:rsidRPr="009155BF" w:rsidRDefault="004D6D59" w:rsidP="0075530E">
      <w:pPr>
        <w:spacing w:after="0" w:line="240" w:lineRule="auto"/>
        <w:jc w:val="center"/>
        <w:rPr>
          <w:rFonts w:ascii="Times New Roman" w:hAnsi="Times New Roman" w:cs="Times New Roman"/>
          <w:b/>
          <w:sz w:val="24"/>
          <w:szCs w:val="24"/>
        </w:rPr>
      </w:pPr>
      <w:r w:rsidRPr="009155BF">
        <w:rPr>
          <w:rFonts w:ascii="Times New Roman" w:hAnsi="Times New Roman" w:cs="Times New Roman"/>
          <w:b/>
          <w:sz w:val="24"/>
          <w:szCs w:val="24"/>
        </w:rPr>
        <w:t>Примечания</w:t>
      </w:r>
    </w:p>
    <w:p w14:paraId="196B16D1" w14:textId="77777777" w:rsidR="004D6D59" w:rsidRPr="009155BF" w:rsidRDefault="004D6D59" w:rsidP="00DE389B">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Обязательно:</w:t>
      </w:r>
    </w:p>
    <w:p w14:paraId="3C571263" w14:textId="77777777" w:rsidR="004D6D59" w:rsidRPr="009155BF" w:rsidRDefault="004D6D59" w:rsidP="00DE389B">
      <w:pPr>
        <w:pStyle w:val="a3"/>
        <w:numPr>
          <w:ilvl w:val="0"/>
          <w:numId w:val="33"/>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Решать примеры на сложение и вычитание в пределах 20 с переходом через десяток с подробной записью.</w:t>
      </w:r>
    </w:p>
    <w:p w14:paraId="73693E39" w14:textId="77777777" w:rsidR="004D6D59" w:rsidRPr="009155BF" w:rsidRDefault="004D6D59" w:rsidP="00DE389B">
      <w:pPr>
        <w:pStyle w:val="a3"/>
        <w:numPr>
          <w:ilvl w:val="0"/>
          <w:numId w:val="33"/>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Знание таблицы умножения числа 2, получение частных от деления на 2 путём использования таблицы умножения. </w:t>
      </w:r>
    </w:p>
    <w:p w14:paraId="2784FDE1" w14:textId="77777777" w:rsidR="004D6D59" w:rsidRPr="009155BF" w:rsidRDefault="004D6D59" w:rsidP="00DE389B">
      <w:pPr>
        <w:pStyle w:val="a3"/>
        <w:numPr>
          <w:ilvl w:val="0"/>
          <w:numId w:val="33"/>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Определять время по часам одним способом.</w:t>
      </w:r>
    </w:p>
    <w:p w14:paraId="340C6D3E" w14:textId="77777777" w:rsidR="004D6D59" w:rsidRPr="009155BF" w:rsidRDefault="004D6D59" w:rsidP="00DE389B">
      <w:pPr>
        <w:pStyle w:val="a3"/>
        <w:numPr>
          <w:ilvl w:val="0"/>
          <w:numId w:val="33"/>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Пользоваться календарём для установления порядка месяцев в году, количества суток в месяцах, месяцев в году. </w:t>
      </w:r>
    </w:p>
    <w:p w14:paraId="5BC7A875" w14:textId="77777777" w:rsidR="004D6D59" w:rsidRPr="009155BF" w:rsidRDefault="004D6D59" w:rsidP="00DE389B">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Необязательно:</w:t>
      </w:r>
    </w:p>
    <w:p w14:paraId="15966E8B" w14:textId="77777777" w:rsidR="004D6D59" w:rsidRPr="009155BF" w:rsidRDefault="004D6D59" w:rsidP="00DE389B">
      <w:pPr>
        <w:pStyle w:val="a3"/>
        <w:numPr>
          <w:ilvl w:val="0"/>
          <w:numId w:val="33"/>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Решать арифметические задачи в два действия, одно из которых – умножение или деление. </w:t>
      </w:r>
    </w:p>
    <w:p w14:paraId="471B7C66" w14:textId="77777777" w:rsidR="008C3E23" w:rsidRPr="009155BF" w:rsidRDefault="008C3E23" w:rsidP="00DE389B">
      <w:pPr>
        <w:spacing w:after="0" w:line="240" w:lineRule="auto"/>
        <w:jc w:val="both"/>
        <w:rPr>
          <w:rFonts w:ascii="Times New Roman" w:hAnsi="Times New Roman" w:cs="Times New Roman"/>
          <w:b/>
          <w:sz w:val="24"/>
          <w:szCs w:val="24"/>
        </w:rPr>
      </w:pPr>
    </w:p>
    <w:p w14:paraId="04802DD9" w14:textId="77777777" w:rsidR="004D6D59" w:rsidRPr="009155BF" w:rsidRDefault="004D6D59" w:rsidP="0075530E">
      <w:pPr>
        <w:spacing w:after="0" w:line="240" w:lineRule="auto"/>
        <w:jc w:val="center"/>
        <w:rPr>
          <w:rFonts w:ascii="Times New Roman" w:hAnsi="Times New Roman" w:cs="Times New Roman"/>
          <w:b/>
          <w:sz w:val="24"/>
          <w:szCs w:val="24"/>
        </w:rPr>
      </w:pPr>
      <w:r w:rsidRPr="009155BF">
        <w:rPr>
          <w:rFonts w:ascii="Times New Roman" w:hAnsi="Times New Roman" w:cs="Times New Roman"/>
          <w:b/>
          <w:sz w:val="24"/>
          <w:szCs w:val="24"/>
        </w:rPr>
        <w:t>Список используемой литературы</w:t>
      </w:r>
    </w:p>
    <w:p w14:paraId="446B9AAD" w14:textId="77777777" w:rsidR="004D6D59" w:rsidRPr="009155BF" w:rsidRDefault="004D6D59" w:rsidP="00DE389B">
      <w:pPr>
        <w:spacing w:after="0" w:line="240" w:lineRule="auto"/>
        <w:jc w:val="both"/>
        <w:rPr>
          <w:rFonts w:ascii="Times New Roman" w:hAnsi="Times New Roman" w:cs="Times New Roman"/>
          <w:i/>
          <w:sz w:val="24"/>
          <w:szCs w:val="24"/>
        </w:rPr>
      </w:pPr>
      <w:r w:rsidRPr="009155BF">
        <w:rPr>
          <w:rFonts w:ascii="Times New Roman" w:hAnsi="Times New Roman" w:cs="Times New Roman"/>
          <w:i/>
          <w:sz w:val="24"/>
          <w:szCs w:val="24"/>
        </w:rPr>
        <w:t>Основная литература</w:t>
      </w:r>
    </w:p>
    <w:p w14:paraId="6F19A534" w14:textId="77777777" w:rsidR="004D6D59" w:rsidRPr="009155BF" w:rsidRDefault="0075530E" w:rsidP="00DE389B">
      <w:pPr>
        <w:pStyle w:val="a3"/>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Адаптированная основная общеобразовательная программа для детей с умственной отсталостью</w:t>
      </w:r>
    </w:p>
    <w:p w14:paraId="45E3AB3C" w14:textId="77777777" w:rsidR="0002618B" w:rsidRPr="0002618B" w:rsidRDefault="0002618B" w:rsidP="0002618B">
      <w:pPr>
        <w:pStyle w:val="a3"/>
        <w:numPr>
          <w:ilvl w:val="0"/>
          <w:numId w:val="3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У</w:t>
      </w:r>
      <w:r w:rsidRPr="0002618B">
        <w:rPr>
          <w:rFonts w:ascii="Times New Roman" w:hAnsi="Times New Roman" w:cs="Times New Roman"/>
          <w:sz w:val="24"/>
          <w:szCs w:val="24"/>
        </w:rPr>
        <w:t xml:space="preserve">чебник «Математика» 3 класс </w:t>
      </w:r>
      <w:proofErr w:type="gramStart"/>
      <w:r w:rsidRPr="0002618B">
        <w:rPr>
          <w:rFonts w:ascii="Times New Roman" w:hAnsi="Times New Roman" w:cs="Times New Roman"/>
          <w:sz w:val="24"/>
          <w:szCs w:val="24"/>
        </w:rPr>
        <w:t>для  общеобразовательных</w:t>
      </w:r>
      <w:proofErr w:type="gramEnd"/>
      <w:r w:rsidRPr="0002618B">
        <w:rPr>
          <w:rFonts w:ascii="Times New Roman" w:hAnsi="Times New Roman" w:cs="Times New Roman"/>
          <w:sz w:val="24"/>
          <w:szCs w:val="24"/>
        </w:rPr>
        <w:t xml:space="preserve"> организаций, реализующих адаптированные основные общеобразовательные программы, автор Т. В. </w:t>
      </w:r>
      <w:proofErr w:type="spellStart"/>
      <w:r w:rsidRPr="0002618B">
        <w:rPr>
          <w:rFonts w:ascii="Times New Roman" w:hAnsi="Times New Roman" w:cs="Times New Roman"/>
          <w:sz w:val="24"/>
          <w:szCs w:val="24"/>
        </w:rPr>
        <w:t>Алышева</w:t>
      </w:r>
      <w:proofErr w:type="spellEnd"/>
      <w:r w:rsidRPr="0002618B">
        <w:rPr>
          <w:rFonts w:ascii="Times New Roman" w:hAnsi="Times New Roman" w:cs="Times New Roman"/>
          <w:sz w:val="24"/>
          <w:szCs w:val="24"/>
        </w:rPr>
        <w:t>. «Просвещение», 2019 г.</w:t>
      </w:r>
      <w:r w:rsidRPr="0002618B">
        <w:rPr>
          <w:rFonts w:ascii="Times New Roman" w:hAnsi="Times New Roman" w:cs="Times New Roman"/>
          <w:sz w:val="24"/>
          <w:szCs w:val="24"/>
        </w:rPr>
        <w:tab/>
      </w:r>
    </w:p>
    <w:p w14:paraId="4A2CF3A3" w14:textId="77777777" w:rsidR="004D6D59" w:rsidRPr="009155BF" w:rsidRDefault="004D6D59" w:rsidP="00DE389B">
      <w:pPr>
        <w:spacing w:after="0" w:line="240" w:lineRule="auto"/>
        <w:jc w:val="both"/>
        <w:rPr>
          <w:rFonts w:ascii="Times New Roman" w:hAnsi="Times New Roman" w:cs="Times New Roman"/>
          <w:i/>
          <w:sz w:val="24"/>
          <w:szCs w:val="24"/>
        </w:rPr>
      </w:pPr>
      <w:r w:rsidRPr="009155BF">
        <w:rPr>
          <w:rFonts w:ascii="Times New Roman" w:hAnsi="Times New Roman" w:cs="Times New Roman"/>
          <w:i/>
          <w:sz w:val="24"/>
          <w:szCs w:val="24"/>
        </w:rPr>
        <w:t xml:space="preserve">Дополнительная литература </w:t>
      </w:r>
    </w:p>
    <w:p w14:paraId="398BA20F" w14:textId="77777777" w:rsidR="004D6D59" w:rsidRPr="009155BF" w:rsidRDefault="004D6D59" w:rsidP="00DE389B">
      <w:pPr>
        <w:pStyle w:val="a3"/>
        <w:numPr>
          <w:ilvl w:val="0"/>
          <w:numId w:val="34"/>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Тетрадь с заданиями: «Думай, решай, считай»</w:t>
      </w:r>
    </w:p>
    <w:p w14:paraId="3CD4FE3A" w14:textId="77777777" w:rsidR="004D6D59" w:rsidRPr="009155BF" w:rsidRDefault="004D6D59" w:rsidP="00DE389B">
      <w:pPr>
        <w:pStyle w:val="a3"/>
        <w:numPr>
          <w:ilvl w:val="0"/>
          <w:numId w:val="34"/>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Занимательные материалы к урокам математики и проведения в начальной школе «В помощь преподавателю начальной школы» Н.А. Касаткина</w:t>
      </w:r>
    </w:p>
    <w:p w14:paraId="5229DCAC" w14:textId="77777777" w:rsidR="004D6D59" w:rsidRPr="009155BF" w:rsidRDefault="004D6D59" w:rsidP="00DE389B">
      <w:pPr>
        <w:pStyle w:val="a3"/>
        <w:numPr>
          <w:ilvl w:val="0"/>
          <w:numId w:val="34"/>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«Логические задачи» Изд. Стрекоза</w:t>
      </w:r>
    </w:p>
    <w:p w14:paraId="2B039804" w14:textId="77777777" w:rsidR="004D6D59" w:rsidRPr="009155BF" w:rsidRDefault="004D6D59" w:rsidP="00DE389B">
      <w:pPr>
        <w:pStyle w:val="a3"/>
        <w:numPr>
          <w:ilvl w:val="0"/>
          <w:numId w:val="34"/>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«Логические задания» Автор:</w:t>
      </w:r>
      <w:r w:rsidR="00610B0D">
        <w:rPr>
          <w:rFonts w:ascii="Times New Roman" w:hAnsi="Times New Roman" w:cs="Times New Roman"/>
          <w:sz w:val="24"/>
          <w:szCs w:val="24"/>
        </w:rPr>
        <w:t xml:space="preserve"> </w:t>
      </w:r>
      <w:r w:rsidRPr="009155BF">
        <w:rPr>
          <w:rFonts w:ascii="Times New Roman" w:hAnsi="Times New Roman" w:cs="Times New Roman"/>
          <w:sz w:val="24"/>
          <w:szCs w:val="24"/>
        </w:rPr>
        <w:t>Ефимова</w:t>
      </w:r>
    </w:p>
    <w:p w14:paraId="43EB89A6" w14:textId="77777777" w:rsidR="004D6D59" w:rsidRPr="009155BF" w:rsidRDefault="004D6D59" w:rsidP="00DE389B">
      <w:pPr>
        <w:pStyle w:val="a3"/>
        <w:numPr>
          <w:ilvl w:val="0"/>
          <w:numId w:val="34"/>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Учебное пособие для </w:t>
      </w:r>
      <w:r w:rsidR="0058157A">
        <w:rPr>
          <w:rFonts w:ascii="Times New Roman" w:hAnsi="Times New Roman" w:cs="Times New Roman"/>
          <w:sz w:val="24"/>
          <w:szCs w:val="24"/>
        </w:rPr>
        <w:t>3</w:t>
      </w:r>
      <w:r w:rsidRPr="009155BF">
        <w:rPr>
          <w:rFonts w:ascii="Times New Roman" w:hAnsi="Times New Roman" w:cs="Times New Roman"/>
          <w:sz w:val="24"/>
          <w:szCs w:val="24"/>
        </w:rPr>
        <w:t xml:space="preserve"> класса «Задачник по математике» Владимир Кузнецов Пособие: «Для тех, кто любит математику» М.И. Моро, С.И. Волкова</w:t>
      </w:r>
    </w:p>
    <w:p w14:paraId="3E0C87FC" w14:textId="77777777" w:rsidR="00F344E5" w:rsidRPr="00F344E5" w:rsidRDefault="00F344E5" w:rsidP="00F344E5">
      <w:pPr>
        <w:shd w:val="clear" w:color="auto" w:fill="FFFFFF"/>
        <w:spacing w:after="0" w:line="240" w:lineRule="auto"/>
        <w:rPr>
          <w:rFonts w:ascii="Times New Roman" w:eastAsia="Calibri" w:hAnsi="Times New Roman" w:cs="Times New Roman"/>
          <w:color w:val="000000"/>
          <w:sz w:val="24"/>
          <w:szCs w:val="24"/>
        </w:rPr>
      </w:pPr>
    </w:p>
    <w:p w14:paraId="01C9B0DB" w14:textId="77777777" w:rsidR="00426F49" w:rsidRPr="00426F49" w:rsidRDefault="00426F49" w:rsidP="00426F49">
      <w:pPr>
        <w:spacing w:after="0"/>
        <w:ind w:left="20" w:right="400" w:firstLine="264"/>
        <w:jc w:val="center"/>
        <w:rPr>
          <w:rFonts w:ascii="Times New Roman" w:eastAsia="Calibri" w:hAnsi="Times New Roman" w:cs="Times New Roman"/>
          <w:b/>
          <w:sz w:val="24"/>
          <w:szCs w:val="24"/>
        </w:rPr>
      </w:pPr>
      <w:r w:rsidRPr="00426F49">
        <w:rPr>
          <w:rFonts w:ascii="Times New Roman" w:eastAsia="Calibri" w:hAnsi="Times New Roman" w:cs="Times New Roman"/>
          <w:b/>
          <w:sz w:val="24"/>
          <w:szCs w:val="24"/>
        </w:rPr>
        <w:t>Используемый УМК:</w:t>
      </w:r>
    </w:p>
    <w:p w14:paraId="31928106" w14:textId="77777777" w:rsidR="00426F49" w:rsidRPr="00426F49" w:rsidRDefault="00426F49" w:rsidP="00426F49">
      <w:pPr>
        <w:spacing w:after="0"/>
        <w:ind w:left="20" w:right="400" w:firstLine="264"/>
        <w:jc w:val="both"/>
        <w:rPr>
          <w:rFonts w:ascii="Times New Roman" w:eastAsia="Calibri" w:hAnsi="Times New Roman" w:cs="Times New Roman"/>
          <w:sz w:val="24"/>
          <w:szCs w:val="24"/>
        </w:rPr>
      </w:pPr>
    </w:p>
    <w:p w14:paraId="5C6C9740" w14:textId="77777777" w:rsidR="00426F49" w:rsidRPr="00426F49" w:rsidRDefault="00426F49" w:rsidP="00426F49">
      <w:p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 xml:space="preserve">     </w:t>
      </w:r>
      <w:r w:rsidRPr="00426F49">
        <w:rPr>
          <w:rFonts w:ascii="Times New Roman" w:eastAsia="Times New Roman" w:hAnsi="Times New Roman" w:cs="Times New Roman"/>
          <w:i/>
          <w:color w:val="000000"/>
          <w:sz w:val="24"/>
          <w:szCs w:val="24"/>
          <w:lang w:eastAsia="ru-RU"/>
        </w:rPr>
        <w:t>Дидактический материал в виде:</w:t>
      </w:r>
      <w:r w:rsidRPr="00426F49">
        <w:rPr>
          <w:rFonts w:ascii="Times New Roman" w:eastAsia="Times New Roman" w:hAnsi="Times New Roman" w:cs="Times New Roman"/>
          <w:color w:val="000000"/>
          <w:sz w:val="24"/>
          <w:szCs w:val="24"/>
          <w:lang w:eastAsia="ru-RU"/>
        </w:rPr>
        <w:t xml:space="preserve"> предметов различной формы, величины, цвета, счетного материала; таблиц на печатной основе; программного обеспечения для персональ</w:t>
      </w:r>
      <w:r w:rsidRPr="00426F49">
        <w:rPr>
          <w:rFonts w:ascii="Times New Roman" w:eastAsia="Times New Roman" w:hAnsi="Times New Roman" w:cs="Times New Roman"/>
          <w:color w:val="000000"/>
          <w:sz w:val="24"/>
          <w:szCs w:val="24"/>
          <w:lang w:eastAsia="ru-RU"/>
        </w:rPr>
        <w:softHyphen/>
        <w:t>ного компьютера, с помощью которого выполняются упражнения по формированию вычис</w:t>
      </w:r>
      <w:r w:rsidRPr="00426F49">
        <w:rPr>
          <w:rFonts w:ascii="Times New Roman" w:eastAsia="Times New Roman" w:hAnsi="Times New Roman" w:cs="Times New Roman"/>
          <w:color w:val="000000"/>
          <w:sz w:val="24"/>
          <w:szCs w:val="24"/>
          <w:lang w:eastAsia="ru-RU"/>
        </w:rPr>
        <w:softHyphen/>
        <w:t>лительных навыков, калькуляторов и другие средства;</w:t>
      </w:r>
    </w:p>
    <w:p w14:paraId="4CF35B73" w14:textId="77777777" w:rsidR="00426F49" w:rsidRPr="00426F49" w:rsidRDefault="00426F49" w:rsidP="00426F49">
      <w:pPr>
        <w:numPr>
          <w:ilvl w:val="0"/>
          <w:numId w:val="35"/>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 xml:space="preserve"> демонстрационный материал — измерительные инструменты и приспособления: линейки, циркули, наборы угольников, метр);</w:t>
      </w:r>
    </w:p>
    <w:p w14:paraId="2F082584" w14:textId="77777777" w:rsidR="00426F49" w:rsidRPr="00426F49" w:rsidRDefault="00426F49" w:rsidP="00426F49">
      <w:pPr>
        <w:numPr>
          <w:ilvl w:val="0"/>
          <w:numId w:val="35"/>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 xml:space="preserve"> демонстрационных пособий для изучения геометрических величин, геометрических фигур и тел; </w:t>
      </w:r>
    </w:p>
    <w:p w14:paraId="66941184" w14:textId="77777777" w:rsidR="00426F49" w:rsidRPr="00426F49" w:rsidRDefault="00426F49" w:rsidP="00426F49">
      <w:pPr>
        <w:numPr>
          <w:ilvl w:val="0"/>
          <w:numId w:val="35"/>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видеофрагменты и другие информационные объекты (изображения, аудио- и видео</w:t>
      </w:r>
      <w:r w:rsidRPr="00426F49">
        <w:rPr>
          <w:rFonts w:ascii="Times New Roman" w:eastAsia="Times New Roman" w:hAnsi="Times New Roman" w:cs="Times New Roman"/>
          <w:color w:val="000000"/>
          <w:sz w:val="24"/>
          <w:szCs w:val="24"/>
          <w:lang w:eastAsia="ru-RU"/>
        </w:rPr>
        <w:softHyphen/>
        <w:t>записи), отражающие основные темы курса математики;</w:t>
      </w:r>
    </w:p>
    <w:p w14:paraId="5970E99E" w14:textId="77777777" w:rsidR="00426F49" w:rsidRPr="00426F49" w:rsidRDefault="00426F49" w:rsidP="00426F49">
      <w:pPr>
        <w:numPr>
          <w:ilvl w:val="0"/>
          <w:numId w:val="35"/>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 xml:space="preserve"> настольные развивающие игры;</w:t>
      </w:r>
    </w:p>
    <w:p w14:paraId="5BBF251E" w14:textId="77777777" w:rsidR="00426F49" w:rsidRPr="00426F49" w:rsidRDefault="00426F49" w:rsidP="00426F49">
      <w:pPr>
        <w:numPr>
          <w:ilvl w:val="0"/>
          <w:numId w:val="35"/>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 xml:space="preserve"> электронные игры развивающего характера.</w:t>
      </w:r>
    </w:p>
    <w:p w14:paraId="4EFFDE1E" w14:textId="77777777" w:rsidR="00426F49" w:rsidRPr="00426F49" w:rsidRDefault="00426F49" w:rsidP="00426F49">
      <w:pPr>
        <w:numPr>
          <w:ilvl w:val="0"/>
          <w:numId w:val="35"/>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настольных развивающих игр.</w:t>
      </w:r>
    </w:p>
    <w:p w14:paraId="48F90628" w14:textId="77777777" w:rsidR="00426F49" w:rsidRPr="00426F49" w:rsidRDefault="00426F49" w:rsidP="00426F49">
      <w:pPr>
        <w:numPr>
          <w:ilvl w:val="0"/>
          <w:numId w:val="35"/>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Демонстрационное пособие "Сказочный счёт"</w:t>
      </w:r>
    </w:p>
    <w:p w14:paraId="146DFD88" w14:textId="77777777" w:rsidR="00426F49" w:rsidRPr="00426F49" w:rsidRDefault="00426F49" w:rsidP="00426F49">
      <w:pPr>
        <w:numPr>
          <w:ilvl w:val="0"/>
          <w:numId w:val="35"/>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Набор «Изучаем формы»</w:t>
      </w:r>
    </w:p>
    <w:p w14:paraId="5AA40B71" w14:textId="77777777" w:rsidR="00426F49" w:rsidRPr="00426F49" w:rsidRDefault="00426F49" w:rsidP="00426F49">
      <w:pPr>
        <w:numPr>
          <w:ilvl w:val="0"/>
          <w:numId w:val="35"/>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Развитие мелкой моторики «Матрёшка»</w:t>
      </w:r>
    </w:p>
    <w:p w14:paraId="6257E15D" w14:textId="77777777" w:rsidR="00426F49" w:rsidRPr="00426F49" w:rsidRDefault="00426F49" w:rsidP="00426F49">
      <w:pPr>
        <w:numPr>
          <w:ilvl w:val="0"/>
          <w:numId w:val="35"/>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Игра на сенсомоторное развитие «Найди пару»</w:t>
      </w:r>
    </w:p>
    <w:p w14:paraId="606D9B87" w14:textId="77777777" w:rsidR="00426F49" w:rsidRPr="00426F49" w:rsidRDefault="00426F49" w:rsidP="00426F49">
      <w:pPr>
        <w:numPr>
          <w:ilvl w:val="0"/>
          <w:numId w:val="35"/>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Набор «Изучаем цвета»</w:t>
      </w:r>
    </w:p>
    <w:p w14:paraId="67F475B6" w14:textId="77777777" w:rsidR="00426F49" w:rsidRPr="00426F49" w:rsidRDefault="00426F49" w:rsidP="00426F49">
      <w:pPr>
        <w:spacing w:after="0"/>
        <w:jc w:val="both"/>
        <w:rPr>
          <w:rFonts w:ascii="Times New Roman" w:eastAsia="Times New Roman" w:hAnsi="Times New Roman" w:cs="Times New Roman"/>
          <w:color w:val="000000"/>
          <w:sz w:val="24"/>
          <w:szCs w:val="24"/>
          <w:lang w:eastAsia="ru-RU"/>
        </w:rPr>
      </w:pPr>
    </w:p>
    <w:p w14:paraId="2854C7FF" w14:textId="77777777" w:rsidR="00F344E5" w:rsidRPr="00F344E5" w:rsidRDefault="00F344E5" w:rsidP="00F344E5">
      <w:pPr>
        <w:shd w:val="clear" w:color="auto" w:fill="FFFFFF"/>
        <w:spacing w:after="0" w:line="240" w:lineRule="auto"/>
        <w:rPr>
          <w:rFonts w:ascii="Times New Roman" w:eastAsia="Calibri" w:hAnsi="Times New Roman" w:cs="Times New Roman"/>
          <w:color w:val="000000"/>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5812"/>
      </w:tblGrid>
      <w:tr w:rsidR="00F344E5" w:rsidRPr="00F344E5" w14:paraId="58DFB40E" w14:textId="77777777" w:rsidTr="002E12BC">
        <w:tc>
          <w:tcPr>
            <w:tcW w:w="4361" w:type="dxa"/>
            <w:tcBorders>
              <w:top w:val="nil"/>
              <w:left w:val="nil"/>
              <w:bottom w:val="nil"/>
              <w:right w:val="nil"/>
            </w:tcBorders>
          </w:tcPr>
          <w:p w14:paraId="5789454C" w14:textId="77777777" w:rsidR="00F344E5" w:rsidRPr="00F344E5" w:rsidRDefault="00F344E5" w:rsidP="00F344E5">
            <w:pPr>
              <w:shd w:val="clear" w:color="auto" w:fill="FFFFFF"/>
              <w:spacing w:after="0" w:line="240" w:lineRule="auto"/>
              <w:rPr>
                <w:rFonts w:ascii="Times New Roman" w:eastAsia="Calibri" w:hAnsi="Times New Roman" w:cs="Times New Roman"/>
                <w:color w:val="000000"/>
                <w:sz w:val="24"/>
                <w:szCs w:val="24"/>
              </w:rPr>
            </w:pPr>
            <w:r w:rsidRPr="00F344E5">
              <w:rPr>
                <w:rFonts w:ascii="Times New Roman" w:eastAsia="Calibri" w:hAnsi="Times New Roman" w:cs="Times New Roman"/>
                <w:color w:val="000000"/>
                <w:sz w:val="24"/>
                <w:szCs w:val="24"/>
              </w:rPr>
              <w:t>СОГЛАСОВАНО</w:t>
            </w:r>
          </w:p>
          <w:p w14:paraId="48344F46" w14:textId="77777777" w:rsidR="00F344E5" w:rsidRPr="00F344E5" w:rsidRDefault="00F344E5" w:rsidP="00F344E5">
            <w:pPr>
              <w:shd w:val="clear" w:color="auto" w:fill="FFFFFF"/>
              <w:spacing w:after="0" w:line="240" w:lineRule="auto"/>
              <w:rPr>
                <w:rFonts w:ascii="Times New Roman" w:eastAsia="Calibri" w:hAnsi="Times New Roman" w:cs="Times New Roman"/>
                <w:color w:val="000000"/>
                <w:sz w:val="24"/>
                <w:szCs w:val="24"/>
              </w:rPr>
            </w:pPr>
            <w:r w:rsidRPr="00F344E5">
              <w:rPr>
                <w:rFonts w:ascii="Times New Roman" w:eastAsia="Calibri" w:hAnsi="Times New Roman" w:cs="Times New Roman"/>
                <w:color w:val="000000"/>
                <w:sz w:val="24"/>
                <w:szCs w:val="24"/>
              </w:rPr>
              <w:t>Зам. директора по УВР</w:t>
            </w:r>
          </w:p>
          <w:p w14:paraId="19D20207" w14:textId="77777777" w:rsidR="00F344E5" w:rsidRPr="00F344E5" w:rsidRDefault="00E41962" w:rsidP="00F344E5">
            <w:pPr>
              <w:shd w:val="clear" w:color="auto" w:fill="FFFFFF"/>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___________________ 2021</w:t>
            </w:r>
            <w:r w:rsidR="00F344E5" w:rsidRPr="00F344E5">
              <w:rPr>
                <w:rFonts w:ascii="Times New Roman" w:eastAsia="Calibri" w:hAnsi="Times New Roman" w:cs="Times New Roman"/>
                <w:color w:val="000000"/>
                <w:sz w:val="24"/>
                <w:szCs w:val="24"/>
              </w:rPr>
              <w:t>г.</w:t>
            </w:r>
          </w:p>
          <w:p w14:paraId="28A498F7" w14:textId="77777777" w:rsidR="00F344E5" w:rsidRPr="00F344E5" w:rsidRDefault="00F344E5" w:rsidP="00F344E5">
            <w:pPr>
              <w:shd w:val="clear" w:color="auto" w:fill="FFFFFF"/>
              <w:spacing w:after="0" w:line="240" w:lineRule="auto"/>
              <w:rPr>
                <w:rFonts w:ascii="Times New Roman" w:eastAsia="Calibri" w:hAnsi="Times New Roman" w:cs="Times New Roman"/>
                <w:color w:val="000000"/>
                <w:sz w:val="24"/>
                <w:szCs w:val="24"/>
              </w:rPr>
            </w:pPr>
            <w:r w:rsidRPr="00F344E5">
              <w:rPr>
                <w:rFonts w:ascii="Times New Roman" w:eastAsia="Calibri" w:hAnsi="Times New Roman" w:cs="Times New Roman"/>
                <w:color w:val="000000"/>
                <w:sz w:val="24"/>
                <w:szCs w:val="24"/>
              </w:rPr>
              <w:t>_____________ И. А. Демидова</w:t>
            </w:r>
          </w:p>
          <w:p w14:paraId="4D8D0E13" w14:textId="77777777" w:rsidR="00F344E5" w:rsidRPr="00F344E5" w:rsidRDefault="00F344E5" w:rsidP="00F344E5">
            <w:pPr>
              <w:shd w:val="clear" w:color="auto" w:fill="FFFFFF"/>
              <w:spacing w:after="0" w:line="240" w:lineRule="auto"/>
              <w:rPr>
                <w:rFonts w:ascii="Times New Roman" w:eastAsia="Calibri" w:hAnsi="Times New Roman" w:cs="Times New Roman"/>
                <w:color w:val="000000"/>
                <w:sz w:val="24"/>
                <w:szCs w:val="24"/>
              </w:rPr>
            </w:pPr>
          </w:p>
        </w:tc>
        <w:tc>
          <w:tcPr>
            <w:tcW w:w="5812" w:type="dxa"/>
            <w:tcBorders>
              <w:top w:val="nil"/>
              <w:left w:val="nil"/>
              <w:bottom w:val="nil"/>
              <w:right w:val="nil"/>
            </w:tcBorders>
          </w:tcPr>
          <w:p w14:paraId="3761E0A5" w14:textId="77777777" w:rsidR="00F344E5" w:rsidRPr="00F344E5" w:rsidRDefault="00F344E5" w:rsidP="00F344E5">
            <w:pPr>
              <w:shd w:val="clear" w:color="auto" w:fill="FFFFFF"/>
              <w:spacing w:after="0" w:line="240" w:lineRule="auto"/>
              <w:rPr>
                <w:rFonts w:ascii="Times New Roman" w:eastAsia="Calibri" w:hAnsi="Times New Roman" w:cs="Times New Roman"/>
                <w:color w:val="000000"/>
                <w:sz w:val="24"/>
                <w:szCs w:val="24"/>
              </w:rPr>
            </w:pPr>
            <w:r w:rsidRPr="00F344E5">
              <w:rPr>
                <w:rFonts w:ascii="Times New Roman" w:eastAsia="Calibri" w:hAnsi="Times New Roman" w:cs="Times New Roman"/>
                <w:color w:val="000000"/>
                <w:sz w:val="24"/>
                <w:szCs w:val="24"/>
              </w:rPr>
              <w:t>СОГЛАСОВАНО</w:t>
            </w:r>
          </w:p>
          <w:p w14:paraId="40F3E971" w14:textId="77777777" w:rsidR="00F344E5" w:rsidRPr="00F344E5" w:rsidRDefault="00F344E5" w:rsidP="00F344E5">
            <w:pPr>
              <w:shd w:val="clear" w:color="auto" w:fill="FFFFFF"/>
              <w:spacing w:after="0" w:line="240" w:lineRule="auto"/>
              <w:rPr>
                <w:rFonts w:ascii="Times New Roman" w:eastAsia="Calibri" w:hAnsi="Times New Roman" w:cs="Times New Roman"/>
                <w:color w:val="000000"/>
                <w:sz w:val="24"/>
                <w:szCs w:val="24"/>
              </w:rPr>
            </w:pPr>
            <w:r w:rsidRPr="00F344E5">
              <w:rPr>
                <w:rFonts w:ascii="Times New Roman" w:eastAsia="Calibri" w:hAnsi="Times New Roman" w:cs="Times New Roman"/>
                <w:color w:val="000000"/>
                <w:sz w:val="24"/>
                <w:szCs w:val="24"/>
              </w:rPr>
              <w:t>на заседании методического объединения</w:t>
            </w:r>
          </w:p>
          <w:p w14:paraId="684F632C" w14:textId="77777777" w:rsidR="00F344E5" w:rsidRPr="00F344E5" w:rsidRDefault="00F344E5" w:rsidP="00F344E5">
            <w:pPr>
              <w:shd w:val="clear" w:color="auto" w:fill="FFFFFF"/>
              <w:spacing w:after="0" w:line="240" w:lineRule="auto"/>
              <w:rPr>
                <w:rFonts w:ascii="Times New Roman" w:eastAsia="Calibri" w:hAnsi="Times New Roman" w:cs="Times New Roman"/>
                <w:color w:val="000000"/>
                <w:sz w:val="24"/>
                <w:szCs w:val="24"/>
              </w:rPr>
            </w:pPr>
            <w:r w:rsidRPr="00F344E5">
              <w:rPr>
                <w:rFonts w:ascii="Times New Roman" w:eastAsia="Calibri" w:hAnsi="Times New Roman" w:cs="Times New Roman"/>
                <w:color w:val="000000"/>
                <w:sz w:val="24"/>
                <w:szCs w:val="24"/>
              </w:rPr>
              <w:t>прото</w:t>
            </w:r>
            <w:r w:rsidR="00BD5605">
              <w:rPr>
                <w:rFonts w:ascii="Times New Roman" w:eastAsia="Calibri" w:hAnsi="Times New Roman" w:cs="Times New Roman"/>
                <w:color w:val="000000"/>
                <w:sz w:val="24"/>
                <w:szCs w:val="24"/>
              </w:rPr>
              <w:t xml:space="preserve">кол </w:t>
            </w:r>
            <w:r w:rsidR="00E41962">
              <w:rPr>
                <w:rFonts w:ascii="Times New Roman" w:eastAsia="Calibri" w:hAnsi="Times New Roman" w:cs="Times New Roman"/>
                <w:color w:val="000000"/>
                <w:sz w:val="24"/>
                <w:szCs w:val="24"/>
              </w:rPr>
              <w:t>№ _____ от _____________ 2021</w:t>
            </w:r>
            <w:r w:rsidR="00965312">
              <w:rPr>
                <w:rFonts w:ascii="Times New Roman" w:eastAsia="Calibri" w:hAnsi="Times New Roman" w:cs="Times New Roman"/>
                <w:color w:val="000000"/>
                <w:sz w:val="24"/>
                <w:szCs w:val="24"/>
              </w:rPr>
              <w:t xml:space="preserve"> </w:t>
            </w:r>
            <w:r w:rsidRPr="00F344E5">
              <w:rPr>
                <w:rFonts w:ascii="Times New Roman" w:eastAsia="Calibri" w:hAnsi="Times New Roman" w:cs="Times New Roman"/>
                <w:color w:val="000000"/>
                <w:sz w:val="24"/>
                <w:szCs w:val="24"/>
              </w:rPr>
              <w:t>г.</w:t>
            </w:r>
          </w:p>
          <w:p w14:paraId="489C87FE" w14:textId="77777777" w:rsidR="00F344E5" w:rsidRPr="00F344E5" w:rsidRDefault="00F344E5" w:rsidP="00F344E5">
            <w:pPr>
              <w:shd w:val="clear" w:color="auto" w:fill="FFFFFF"/>
              <w:spacing w:after="0" w:line="240" w:lineRule="auto"/>
              <w:rPr>
                <w:rFonts w:ascii="Times New Roman" w:eastAsia="Calibri" w:hAnsi="Times New Roman" w:cs="Times New Roman"/>
                <w:color w:val="000000"/>
                <w:sz w:val="24"/>
                <w:szCs w:val="24"/>
              </w:rPr>
            </w:pPr>
            <w:r w:rsidRPr="00F344E5">
              <w:rPr>
                <w:rFonts w:ascii="Times New Roman" w:eastAsia="Calibri" w:hAnsi="Times New Roman" w:cs="Times New Roman"/>
                <w:color w:val="000000"/>
                <w:sz w:val="24"/>
                <w:szCs w:val="24"/>
              </w:rPr>
              <w:t>Руководитель МО начальных классов</w:t>
            </w:r>
          </w:p>
          <w:p w14:paraId="381A0287" w14:textId="77777777" w:rsidR="00F344E5" w:rsidRPr="00F344E5" w:rsidRDefault="00F344E5" w:rsidP="00F344E5">
            <w:pPr>
              <w:shd w:val="clear" w:color="auto" w:fill="FFFFFF"/>
              <w:spacing w:after="0" w:line="240" w:lineRule="auto"/>
              <w:rPr>
                <w:rFonts w:ascii="Times New Roman" w:eastAsia="Calibri" w:hAnsi="Times New Roman" w:cs="Times New Roman"/>
                <w:color w:val="000000"/>
                <w:sz w:val="24"/>
                <w:szCs w:val="24"/>
              </w:rPr>
            </w:pPr>
            <w:r w:rsidRPr="00F344E5">
              <w:rPr>
                <w:rFonts w:ascii="Times New Roman" w:eastAsia="Calibri" w:hAnsi="Times New Roman" w:cs="Times New Roman"/>
                <w:color w:val="000000"/>
                <w:sz w:val="24"/>
                <w:szCs w:val="24"/>
              </w:rPr>
              <w:t xml:space="preserve">________________ </w:t>
            </w:r>
            <w:r>
              <w:rPr>
                <w:rFonts w:ascii="Times New Roman" w:eastAsia="Calibri" w:hAnsi="Times New Roman" w:cs="Times New Roman"/>
                <w:color w:val="000000"/>
                <w:sz w:val="24"/>
                <w:szCs w:val="24"/>
              </w:rPr>
              <w:t>Т. Н. Щербакова</w:t>
            </w:r>
          </w:p>
        </w:tc>
      </w:tr>
    </w:tbl>
    <w:p w14:paraId="190B7413" w14:textId="77777777" w:rsidR="00F344E5" w:rsidRPr="00F344E5" w:rsidRDefault="00F344E5" w:rsidP="00F344E5">
      <w:pPr>
        <w:shd w:val="clear" w:color="auto" w:fill="FFFFFF"/>
        <w:spacing w:after="0" w:line="240" w:lineRule="auto"/>
        <w:rPr>
          <w:rFonts w:ascii="Times New Roman" w:eastAsia="Calibri" w:hAnsi="Times New Roman" w:cs="Times New Roman"/>
          <w:color w:val="000000"/>
          <w:sz w:val="24"/>
          <w:szCs w:val="24"/>
        </w:rPr>
      </w:pPr>
    </w:p>
    <w:p w14:paraId="6770C176" w14:textId="77777777" w:rsidR="00F344E5" w:rsidRPr="00F344E5" w:rsidRDefault="00F344E5" w:rsidP="00F344E5">
      <w:pPr>
        <w:shd w:val="clear" w:color="auto" w:fill="FFFFFF"/>
        <w:spacing w:after="0" w:line="240" w:lineRule="auto"/>
        <w:rPr>
          <w:rFonts w:ascii="Times New Roman" w:eastAsia="Calibri" w:hAnsi="Times New Roman" w:cs="Times New Roman"/>
          <w:color w:val="000000"/>
          <w:sz w:val="24"/>
          <w:szCs w:val="24"/>
        </w:rPr>
      </w:pPr>
    </w:p>
    <w:p w14:paraId="6BBAAD6C" w14:textId="77777777" w:rsidR="00DD63B0" w:rsidRDefault="00DD63B0"/>
    <w:sectPr w:rsidR="00DD63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bullet"/>
      <w:lvlText w:val="-"/>
      <w:lvlJc w:val="left"/>
      <w:rPr>
        <w:b w:val="0"/>
        <w:i w:val="0"/>
        <w:smallCaps w:val="0"/>
        <w:strike w:val="0"/>
        <w:color w:val="000000"/>
        <w:spacing w:val="0"/>
        <w:w w:val="100"/>
        <w:position w:val="0"/>
        <w:sz w:val="22"/>
        <w:u w:val="none"/>
      </w:rPr>
    </w:lvl>
    <w:lvl w:ilvl="1">
      <w:start w:val="1"/>
      <w:numFmt w:val="bullet"/>
      <w:lvlText w:val="-"/>
      <w:lvlJc w:val="left"/>
      <w:rPr>
        <w:b w:val="0"/>
        <w:i w:val="0"/>
        <w:smallCaps w:val="0"/>
        <w:strike w:val="0"/>
        <w:color w:val="000000"/>
        <w:spacing w:val="0"/>
        <w:w w:val="100"/>
        <w:position w:val="0"/>
        <w:sz w:val="22"/>
        <w:u w:val="none"/>
      </w:rPr>
    </w:lvl>
    <w:lvl w:ilvl="2">
      <w:start w:val="1"/>
      <w:numFmt w:val="bullet"/>
      <w:lvlText w:val="-"/>
      <w:lvlJc w:val="left"/>
      <w:rPr>
        <w:b w:val="0"/>
        <w:i w:val="0"/>
        <w:smallCaps w:val="0"/>
        <w:strike w:val="0"/>
        <w:color w:val="000000"/>
        <w:spacing w:val="0"/>
        <w:w w:val="100"/>
        <w:position w:val="0"/>
        <w:sz w:val="22"/>
        <w:u w:val="none"/>
      </w:rPr>
    </w:lvl>
    <w:lvl w:ilvl="3">
      <w:start w:val="1"/>
      <w:numFmt w:val="bullet"/>
      <w:lvlText w:val="-"/>
      <w:lvlJc w:val="left"/>
      <w:rPr>
        <w:b w:val="0"/>
        <w:i w:val="0"/>
        <w:smallCaps w:val="0"/>
        <w:strike w:val="0"/>
        <w:color w:val="000000"/>
        <w:spacing w:val="0"/>
        <w:w w:val="100"/>
        <w:position w:val="0"/>
        <w:sz w:val="22"/>
        <w:u w:val="none"/>
      </w:rPr>
    </w:lvl>
    <w:lvl w:ilvl="4">
      <w:start w:val="1"/>
      <w:numFmt w:val="bullet"/>
      <w:lvlText w:val="-"/>
      <w:lvlJc w:val="left"/>
      <w:rPr>
        <w:b w:val="0"/>
        <w:i w:val="0"/>
        <w:smallCaps w:val="0"/>
        <w:strike w:val="0"/>
        <w:color w:val="000000"/>
        <w:spacing w:val="0"/>
        <w:w w:val="100"/>
        <w:position w:val="0"/>
        <w:sz w:val="22"/>
        <w:u w:val="none"/>
      </w:rPr>
    </w:lvl>
    <w:lvl w:ilvl="5">
      <w:start w:val="1"/>
      <w:numFmt w:val="bullet"/>
      <w:lvlText w:val="-"/>
      <w:lvlJc w:val="left"/>
      <w:rPr>
        <w:b w:val="0"/>
        <w:i w:val="0"/>
        <w:smallCaps w:val="0"/>
        <w:strike w:val="0"/>
        <w:color w:val="000000"/>
        <w:spacing w:val="0"/>
        <w:w w:val="100"/>
        <w:position w:val="0"/>
        <w:sz w:val="22"/>
        <w:u w:val="none"/>
      </w:rPr>
    </w:lvl>
    <w:lvl w:ilvl="6">
      <w:start w:val="1"/>
      <w:numFmt w:val="bullet"/>
      <w:lvlText w:val="-"/>
      <w:lvlJc w:val="left"/>
      <w:rPr>
        <w:b w:val="0"/>
        <w:i w:val="0"/>
        <w:smallCaps w:val="0"/>
        <w:strike w:val="0"/>
        <w:color w:val="000000"/>
        <w:spacing w:val="0"/>
        <w:w w:val="100"/>
        <w:position w:val="0"/>
        <w:sz w:val="22"/>
        <w:u w:val="none"/>
      </w:rPr>
    </w:lvl>
    <w:lvl w:ilvl="7">
      <w:start w:val="1"/>
      <w:numFmt w:val="bullet"/>
      <w:lvlText w:val="-"/>
      <w:lvlJc w:val="left"/>
      <w:rPr>
        <w:b w:val="0"/>
        <w:i w:val="0"/>
        <w:smallCaps w:val="0"/>
        <w:strike w:val="0"/>
        <w:color w:val="000000"/>
        <w:spacing w:val="0"/>
        <w:w w:val="100"/>
        <w:position w:val="0"/>
        <w:sz w:val="22"/>
        <w:u w:val="none"/>
      </w:rPr>
    </w:lvl>
    <w:lvl w:ilvl="8">
      <w:start w:val="1"/>
      <w:numFmt w:val="bullet"/>
      <w:lvlText w:val="-"/>
      <w:lvlJc w:val="left"/>
      <w:rPr>
        <w:b w:val="0"/>
        <w:i w:val="0"/>
        <w:smallCaps w:val="0"/>
        <w:strike w:val="0"/>
        <w:color w:val="000000"/>
        <w:spacing w:val="0"/>
        <w:w w:val="100"/>
        <w:position w:val="0"/>
        <w:sz w:val="22"/>
        <w:u w:val="none"/>
      </w:rPr>
    </w:lvl>
  </w:abstractNum>
  <w:abstractNum w:abstractNumId="1" w15:restartNumberingAfterBreak="0">
    <w:nsid w:val="00000003"/>
    <w:multiLevelType w:val="singleLevel"/>
    <w:tmpl w:val="00000003"/>
    <w:name w:val="WW8Num17"/>
    <w:lvl w:ilvl="0">
      <w:start w:val="1"/>
      <w:numFmt w:val="bullet"/>
      <w:lvlText w:val=""/>
      <w:lvlJc w:val="left"/>
      <w:pPr>
        <w:tabs>
          <w:tab w:val="num" w:pos="0"/>
        </w:tabs>
        <w:ind w:left="1429" w:hanging="360"/>
      </w:pPr>
      <w:rPr>
        <w:rFonts w:ascii="Symbol" w:hAnsi="Symbol" w:hint="default"/>
        <w:sz w:val="28"/>
      </w:rPr>
    </w:lvl>
  </w:abstractNum>
  <w:abstractNum w:abstractNumId="2" w15:restartNumberingAfterBreak="0">
    <w:nsid w:val="023276ED"/>
    <w:multiLevelType w:val="hybridMultilevel"/>
    <w:tmpl w:val="6B0883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7A3118"/>
    <w:multiLevelType w:val="hybridMultilevel"/>
    <w:tmpl w:val="2BA6D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7335599"/>
    <w:multiLevelType w:val="hybridMultilevel"/>
    <w:tmpl w:val="97F634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7426E4"/>
    <w:multiLevelType w:val="hybridMultilevel"/>
    <w:tmpl w:val="56B27D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EC24B8"/>
    <w:multiLevelType w:val="hybridMultilevel"/>
    <w:tmpl w:val="A4F4A7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85009B4"/>
    <w:multiLevelType w:val="hybridMultilevel"/>
    <w:tmpl w:val="EFE25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246A9F"/>
    <w:multiLevelType w:val="hybridMultilevel"/>
    <w:tmpl w:val="5510E14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19E054C3"/>
    <w:multiLevelType w:val="hybridMultilevel"/>
    <w:tmpl w:val="2BDA9E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9F00B3"/>
    <w:multiLevelType w:val="hybridMultilevel"/>
    <w:tmpl w:val="0C78A24A"/>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1F0A0A45"/>
    <w:multiLevelType w:val="hybridMultilevel"/>
    <w:tmpl w:val="712C380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4371788"/>
    <w:multiLevelType w:val="hybridMultilevel"/>
    <w:tmpl w:val="CC3241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D42EAB"/>
    <w:multiLevelType w:val="hybridMultilevel"/>
    <w:tmpl w:val="5E4CF4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F30AB8"/>
    <w:multiLevelType w:val="hybridMultilevel"/>
    <w:tmpl w:val="94E454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FC97F86"/>
    <w:multiLevelType w:val="hybridMultilevel"/>
    <w:tmpl w:val="39C6EBB4"/>
    <w:lvl w:ilvl="0" w:tplc="6F988EEA">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B831DC"/>
    <w:multiLevelType w:val="hybridMultilevel"/>
    <w:tmpl w:val="F00466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EC0363"/>
    <w:multiLevelType w:val="hybridMultilevel"/>
    <w:tmpl w:val="4B624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DC72A6F"/>
    <w:multiLevelType w:val="hybridMultilevel"/>
    <w:tmpl w:val="615467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16156EA"/>
    <w:multiLevelType w:val="hybridMultilevel"/>
    <w:tmpl w:val="45AE8F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70605B"/>
    <w:multiLevelType w:val="hybridMultilevel"/>
    <w:tmpl w:val="B54E01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850630"/>
    <w:multiLevelType w:val="hybridMultilevel"/>
    <w:tmpl w:val="2800CC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F6658E"/>
    <w:multiLevelType w:val="hybridMultilevel"/>
    <w:tmpl w:val="AB125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D25D5B"/>
    <w:multiLevelType w:val="hybridMultilevel"/>
    <w:tmpl w:val="80C6D0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E411EF"/>
    <w:multiLevelType w:val="hybridMultilevel"/>
    <w:tmpl w:val="CB3662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1697874"/>
    <w:multiLevelType w:val="hybridMultilevel"/>
    <w:tmpl w:val="AB6AA8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DA1086"/>
    <w:multiLevelType w:val="hybridMultilevel"/>
    <w:tmpl w:val="89A4E0FC"/>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6B18C4"/>
    <w:multiLevelType w:val="hybridMultilevel"/>
    <w:tmpl w:val="A2DC4A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A7461E"/>
    <w:multiLevelType w:val="hybridMultilevel"/>
    <w:tmpl w:val="6B2E51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CB0A8C"/>
    <w:multiLevelType w:val="hybridMultilevel"/>
    <w:tmpl w:val="B66604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123FF1"/>
    <w:multiLevelType w:val="hybridMultilevel"/>
    <w:tmpl w:val="940E42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B764C5"/>
    <w:multiLevelType w:val="hybridMultilevel"/>
    <w:tmpl w:val="BD8E7EF2"/>
    <w:lvl w:ilvl="0" w:tplc="33944558">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32" w15:restartNumberingAfterBreak="0">
    <w:nsid w:val="76DF2552"/>
    <w:multiLevelType w:val="hybridMultilevel"/>
    <w:tmpl w:val="C6880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CCC72B2"/>
    <w:multiLevelType w:val="hybridMultilevel"/>
    <w:tmpl w:val="BEC29B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21"/>
  </w:num>
  <w:num w:numId="4">
    <w:abstractNumId w:val="26"/>
  </w:num>
  <w:num w:numId="5">
    <w:abstractNumId w:val="1"/>
  </w:num>
  <w:num w:numId="6">
    <w:abstractNumId w:val="12"/>
  </w:num>
  <w:num w:numId="7">
    <w:abstractNumId w:val="28"/>
  </w:num>
  <w:num w:numId="8">
    <w:abstractNumId w:val="5"/>
  </w:num>
  <w:num w:numId="9">
    <w:abstractNumId w:val="27"/>
  </w:num>
  <w:num w:numId="10">
    <w:abstractNumId w:val="25"/>
  </w:num>
  <w:num w:numId="11">
    <w:abstractNumId w:val="19"/>
  </w:num>
  <w:num w:numId="12">
    <w:abstractNumId w:val="13"/>
  </w:num>
  <w:num w:numId="13">
    <w:abstractNumId w:val="29"/>
  </w:num>
  <w:num w:numId="14">
    <w:abstractNumId w:val="6"/>
  </w:num>
  <w:num w:numId="15">
    <w:abstractNumId w:val="14"/>
  </w:num>
  <w:num w:numId="16">
    <w:abstractNumId w:val="16"/>
  </w:num>
  <w:num w:numId="17">
    <w:abstractNumId w:val="2"/>
  </w:num>
  <w:num w:numId="18">
    <w:abstractNumId w:val="11"/>
  </w:num>
  <w:num w:numId="19">
    <w:abstractNumId w:val="8"/>
  </w:num>
  <w:num w:numId="20">
    <w:abstractNumId w:val="33"/>
  </w:num>
  <w:num w:numId="21">
    <w:abstractNumId w:val="24"/>
  </w:num>
  <w:num w:numId="22">
    <w:abstractNumId w:val="31"/>
  </w:num>
  <w:num w:numId="23">
    <w:abstractNumId w:val="30"/>
  </w:num>
  <w:num w:numId="24">
    <w:abstractNumId w:val="23"/>
  </w:num>
  <w:num w:numId="25">
    <w:abstractNumId w:val="22"/>
  </w:num>
  <w:num w:numId="26">
    <w:abstractNumId w:val="32"/>
  </w:num>
  <w:num w:numId="27">
    <w:abstractNumId w:val="9"/>
  </w:num>
  <w:num w:numId="28">
    <w:abstractNumId w:val="20"/>
  </w:num>
  <w:num w:numId="29">
    <w:abstractNumId w:val="10"/>
  </w:num>
  <w:num w:numId="30">
    <w:abstractNumId w:val="10"/>
  </w:num>
  <w:num w:numId="31">
    <w:abstractNumId w:val="18"/>
  </w:num>
  <w:num w:numId="32">
    <w:abstractNumId w:val="17"/>
  </w:num>
  <w:num w:numId="33">
    <w:abstractNumId w:val="4"/>
  </w:num>
  <w:num w:numId="34">
    <w:abstractNumId w:val="7"/>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B54"/>
    <w:rsid w:val="0002224C"/>
    <w:rsid w:val="0002618B"/>
    <w:rsid w:val="00062773"/>
    <w:rsid w:val="000B1964"/>
    <w:rsid w:val="00116ED2"/>
    <w:rsid w:val="001240DF"/>
    <w:rsid w:val="002066E1"/>
    <w:rsid w:val="00426F49"/>
    <w:rsid w:val="004A3114"/>
    <w:rsid w:val="004D1AB9"/>
    <w:rsid w:val="004D6D59"/>
    <w:rsid w:val="004F2022"/>
    <w:rsid w:val="0058157A"/>
    <w:rsid w:val="00610B0D"/>
    <w:rsid w:val="00717F1F"/>
    <w:rsid w:val="0075530E"/>
    <w:rsid w:val="00782222"/>
    <w:rsid w:val="007A2451"/>
    <w:rsid w:val="008431EA"/>
    <w:rsid w:val="008A3BFB"/>
    <w:rsid w:val="008A4CA2"/>
    <w:rsid w:val="008C3E23"/>
    <w:rsid w:val="009020DC"/>
    <w:rsid w:val="009155BF"/>
    <w:rsid w:val="00921F2D"/>
    <w:rsid w:val="00965312"/>
    <w:rsid w:val="0099210D"/>
    <w:rsid w:val="009C2613"/>
    <w:rsid w:val="009E4B05"/>
    <w:rsid w:val="009F634C"/>
    <w:rsid w:val="00AF67F5"/>
    <w:rsid w:val="00B26718"/>
    <w:rsid w:val="00BD5605"/>
    <w:rsid w:val="00DC7E44"/>
    <w:rsid w:val="00DD2CA2"/>
    <w:rsid w:val="00DD63B0"/>
    <w:rsid w:val="00DE389B"/>
    <w:rsid w:val="00E27511"/>
    <w:rsid w:val="00E31EAF"/>
    <w:rsid w:val="00E41962"/>
    <w:rsid w:val="00E66213"/>
    <w:rsid w:val="00EE0EF6"/>
    <w:rsid w:val="00F07B54"/>
    <w:rsid w:val="00F33A37"/>
    <w:rsid w:val="00F34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6E3CD"/>
  <w15:docId w15:val="{58AA7B9C-3DE3-4955-92C0-675C6035C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618B"/>
  </w:style>
  <w:style w:type="paragraph" w:styleId="3">
    <w:name w:val="heading 3"/>
    <w:basedOn w:val="a"/>
    <w:next w:val="a"/>
    <w:link w:val="30"/>
    <w:qFormat/>
    <w:rsid w:val="00B26718"/>
    <w:pPr>
      <w:keepNext/>
      <w:snapToGrid w:val="0"/>
      <w:spacing w:after="0" w:line="180" w:lineRule="atLeast"/>
      <w:jc w:val="right"/>
      <w:outlineLvl w:val="2"/>
    </w:pPr>
    <w:rPr>
      <w:rFonts w:ascii="Times New Roman" w:eastAsia="Times New Roman" w:hAnsi="Times New Roman"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5312"/>
    <w:pPr>
      <w:ind w:left="720"/>
      <w:contextualSpacing/>
    </w:pPr>
  </w:style>
  <w:style w:type="character" w:styleId="a4">
    <w:name w:val="Hyperlink"/>
    <w:basedOn w:val="a0"/>
    <w:uiPriority w:val="99"/>
    <w:unhideWhenUsed/>
    <w:rsid w:val="009F634C"/>
    <w:rPr>
      <w:color w:val="0000FF" w:themeColor="hyperlink"/>
      <w:u w:val="single"/>
    </w:rPr>
  </w:style>
  <w:style w:type="character" w:customStyle="1" w:styleId="30">
    <w:name w:val="Заголовок 3 Знак"/>
    <w:basedOn w:val="a0"/>
    <w:link w:val="3"/>
    <w:rsid w:val="00B26718"/>
    <w:rPr>
      <w:rFonts w:ascii="Times New Roman" w:eastAsia="Times New Roman" w:hAnsi="Times New Roman" w:cs="Times New Roman"/>
      <w:b/>
      <w:i/>
      <w:sz w:val="18"/>
      <w:szCs w:val="20"/>
      <w:lang w:eastAsia="ru-RU"/>
    </w:rPr>
  </w:style>
  <w:style w:type="table" w:styleId="a5">
    <w:name w:val="Table Grid"/>
    <w:basedOn w:val="a1"/>
    <w:uiPriority w:val="59"/>
    <w:rsid w:val="00B2671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arant.ru/products/ipo/prime/doc/7076067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D356E-4B82-4460-B827-D3D24268C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4909</Words>
  <Characters>27986</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zampouvr-pc</cp:lastModifiedBy>
  <cp:revision>2</cp:revision>
  <cp:lastPrinted>2019-10-09T08:27:00Z</cp:lastPrinted>
  <dcterms:created xsi:type="dcterms:W3CDTF">2021-10-06T08:00:00Z</dcterms:created>
  <dcterms:modified xsi:type="dcterms:W3CDTF">2021-10-06T08:00:00Z</dcterms:modified>
</cp:coreProperties>
</file>